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8"/>
        <w:gridCol w:w="8358"/>
        <w:gridCol w:w="1295"/>
      </w:tblGrid>
      <w:tr w:rsidR="00516772" w14:paraId="252C4B50" w14:textId="77777777" w:rsidTr="003A0A82">
        <w:trPr>
          <w:trHeight w:val="261"/>
          <w:tblHeader/>
        </w:trPr>
        <w:tc>
          <w:tcPr>
            <w:tcW w:w="1138" w:type="dxa"/>
            <w:shd w:val="clear" w:color="auto" w:fill="DDE9F6"/>
          </w:tcPr>
          <w:p w14:paraId="252C4B4D" w14:textId="77777777" w:rsidR="00516772" w:rsidRDefault="00CF2579">
            <w:pPr>
              <w:pStyle w:val="TableParagraph"/>
              <w:spacing w:line="219" w:lineRule="exac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Year</w:t>
            </w:r>
          </w:p>
        </w:tc>
        <w:tc>
          <w:tcPr>
            <w:tcW w:w="8358" w:type="dxa"/>
            <w:shd w:val="clear" w:color="auto" w:fill="DDE9F6"/>
          </w:tcPr>
          <w:p w14:paraId="252C4B4E" w14:textId="77777777" w:rsidR="00516772" w:rsidRDefault="00CF2579">
            <w:pPr>
              <w:pStyle w:val="TableParagraph"/>
              <w:spacing w:line="219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ETHICS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COMMITTEE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OPINIONS</w:t>
            </w:r>
          </w:p>
        </w:tc>
        <w:tc>
          <w:tcPr>
            <w:tcW w:w="1295" w:type="dxa"/>
            <w:shd w:val="clear" w:color="auto" w:fill="DDE9F6"/>
          </w:tcPr>
          <w:p w14:paraId="252C4B4F" w14:textId="6043F86B" w:rsidR="00516772" w:rsidRDefault="00CF2579">
            <w:pPr>
              <w:pStyle w:val="TableParagraph"/>
              <w:spacing w:line="219" w:lineRule="exac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Links</w:t>
            </w:r>
          </w:p>
        </w:tc>
      </w:tr>
      <w:tr w:rsidR="00941BB1" w14:paraId="3ED82345" w14:textId="77777777" w:rsidTr="003A0A82">
        <w:trPr>
          <w:trHeight w:val="530"/>
        </w:trPr>
        <w:tc>
          <w:tcPr>
            <w:tcW w:w="1138" w:type="dxa"/>
          </w:tcPr>
          <w:p w14:paraId="2CC55E64" w14:textId="06212CBF" w:rsidR="00941BB1" w:rsidRPr="00BD13B7" w:rsidRDefault="00941BB1" w:rsidP="000351FB">
            <w:pPr>
              <w:pStyle w:val="TableParagraph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>2024</w:t>
            </w:r>
          </w:p>
        </w:tc>
        <w:tc>
          <w:tcPr>
            <w:tcW w:w="8358" w:type="dxa"/>
          </w:tcPr>
          <w:p w14:paraId="2AC2F174" w14:textId="37898FB3" w:rsidR="00941BB1" w:rsidRDefault="00DD2E24" w:rsidP="000351FB">
            <w:pPr>
              <w:pStyle w:val="TableParagraph"/>
              <w:spacing w:line="244" w:lineRule="exact"/>
              <w:rPr>
                <w:sz w:val="20"/>
              </w:rPr>
            </w:pPr>
            <w:r>
              <w:rPr>
                <w:sz w:val="20"/>
              </w:rPr>
              <w:t>Fertility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treatment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when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prognosis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very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 futile: an Ethics Committee opinion</w:t>
            </w:r>
          </w:p>
        </w:tc>
        <w:tc>
          <w:tcPr>
            <w:tcW w:w="1295" w:type="dxa"/>
          </w:tcPr>
          <w:p w14:paraId="13B5C1CA" w14:textId="357FB891" w:rsidR="00941BB1" w:rsidRPr="00DD2E24" w:rsidRDefault="00753405" w:rsidP="000351FB">
            <w:pPr>
              <w:pStyle w:val="TableParagraph"/>
              <w:rPr>
                <w:sz w:val="20"/>
                <w:szCs w:val="20"/>
              </w:rPr>
            </w:pPr>
            <w:hyperlink r:id="rId6" w:history="1">
              <w:r w:rsidR="00941BB1" w:rsidRPr="00753405">
                <w:rPr>
                  <w:rStyle w:val="Hyperlink"/>
                  <w:sz w:val="20"/>
                  <w:szCs w:val="20"/>
                </w:rPr>
                <w:t>Link here</w:t>
              </w:r>
            </w:hyperlink>
          </w:p>
        </w:tc>
      </w:tr>
      <w:tr w:rsidR="00941BB1" w14:paraId="689AD89E" w14:textId="77777777" w:rsidTr="003A0A82">
        <w:trPr>
          <w:trHeight w:val="530"/>
        </w:trPr>
        <w:tc>
          <w:tcPr>
            <w:tcW w:w="1138" w:type="dxa"/>
          </w:tcPr>
          <w:p w14:paraId="4CD471D1" w14:textId="575F728C" w:rsidR="00941BB1" w:rsidRPr="00BD13B7" w:rsidRDefault="00941BB1" w:rsidP="000351FB">
            <w:pPr>
              <w:pStyle w:val="TableParagraph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>2024</w:t>
            </w:r>
          </w:p>
        </w:tc>
        <w:tc>
          <w:tcPr>
            <w:tcW w:w="8358" w:type="dxa"/>
          </w:tcPr>
          <w:p w14:paraId="0D1F2DE7" w14:textId="35678DB6" w:rsidR="00941BB1" w:rsidRDefault="00F019B6" w:rsidP="000351FB">
            <w:pPr>
              <w:pStyle w:val="TableParagraph"/>
              <w:spacing w:line="244" w:lineRule="exact"/>
              <w:rPr>
                <w:sz w:val="20"/>
              </w:rPr>
            </w:pPr>
            <w:r>
              <w:rPr>
                <w:sz w:val="20"/>
              </w:rPr>
              <w:t>Use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preimplantation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genetic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testing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monogenic defects (PGT-M) for adult-onset conditions: an Ethics Committee opinion</w:t>
            </w:r>
          </w:p>
        </w:tc>
        <w:tc>
          <w:tcPr>
            <w:tcW w:w="1295" w:type="dxa"/>
          </w:tcPr>
          <w:p w14:paraId="0030BBA2" w14:textId="752F8917" w:rsidR="00941BB1" w:rsidRPr="00DD2E24" w:rsidRDefault="00CF2579" w:rsidP="000351FB">
            <w:pPr>
              <w:pStyle w:val="TableParagraph"/>
              <w:rPr>
                <w:sz w:val="20"/>
                <w:szCs w:val="20"/>
              </w:rPr>
            </w:pPr>
            <w:hyperlink r:id="rId7" w:history="1">
              <w:r w:rsidR="00941BB1" w:rsidRPr="00CF2579">
                <w:rPr>
                  <w:rStyle w:val="Hyperlink"/>
                  <w:sz w:val="20"/>
                  <w:szCs w:val="20"/>
                </w:rPr>
                <w:t>Link here</w:t>
              </w:r>
            </w:hyperlink>
          </w:p>
        </w:tc>
      </w:tr>
      <w:tr w:rsidR="000351FB" w14:paraId="55706751" w14:textId="77777777" w:rsidTr="003A0A82">
        <w:trPr>
          <w:trHeight w:val="530"/>
        </w:trPr>
        <w:tc>
          <w:tcPr>
            <w:tcW w:w="1138" w:type="dxa"/>
          </w:tcPr>
          <w:p w14:paraId="3D840EE3" w14:textId="15084E95" w:rsidR="000351FB" w:rsidRDefault="000351FB" w:rsidP="000351FB">
            <w:pPr>
              <w:pStyle w:val="TableParagraph"/>
              <w:rPr>
                <w:spacing w:val="-4"/>
                <w:sz w:val="20"/>
              </w:rPr>
            </w:pPr>
            <w:r w:rsidRPr="00BD13B7">
              <w:rPr>
                <w:spacing w:val="-4"/>
                <w:sz w:val="20"/>
              </w:rPr>
              <w:t>2024</w:t>
            </w:r>
          </w:p>
        </w:tc>
        <w:tc>
          <w:tcPr>
            <w:tcW w:w="8358" w:type="dxa"/>
          </w:tcPr>
          <w:p w14:paraId="0E3BF37C" w14:textId="7ABB604C" w:rsidR="000351FB" w:rsidRDefault="000351FB" w:rsidP="000351FB">
            <w:pPr>
              <w:pStyle w:val="TableParagraph"/>
              <w:spacing w:line="244" w:lineRule="exact"/>
              <w:rPr>
                <w:sz w:val="20"/>
              </w:rPr>
            </w:pPr>
            <w:r>
              <w:rPr>
                <w:sz w:val="20"/>
              </w:rPr>
              <w:t>Family members as gamete donors or gestational carriers: an Ethics Committee opinion</w:t>
            </w:r>
          </w:p>
        </w:tc>
        <w:tc>
          <w:tcPr>
            <w:tcW w:w="1295" w:type="dxa"/>
          </w:tcPr>
          <w:p w14:paraId="2CF8876F" w14:textId="356AF322" w:rsidR="000351FB" w:rsidRPr="00FB7816" w:rsidRDefault="00FB7816" w:rsidP="000351FB">
            <w:pPr>
              <w:pStyle w:val="TableParagraph"/>
              <w:rPr>
                <w:color w:val="0562C1"/>
                <w:spacing w:val="-4"/>
                <w:sz w:val="20"/>
                <w:u w:val="single" w:color="0562C1"/>
              </w:rPr>
            </w:pPr>
            <w:hyperlink r:id="rId8" w:history="1">
              <w:r w:rsidRPr="00136C69">
                <w:rPr>
                  <w:rStyle w:val="Hyperlink"/>
                  <w:spacing w:val="-4"/>
                  <w:sz w:val="20"/>
                </w:rPr>
                <w:t>Link here</w:t>
              </w:r>
            </w:hyperlink>
          </w:p>
        </w:tc>
      </w:tr>
      <w:tr w:rsidR="000351FB" w14:paraId="10CF022B" w14:textId="77777777" w:rsidTr="003A0A82">
        <w:trPr>
          <w:trHeight w:val="233"/>
        </w:trPr>
        <w:tc>
          <w:tcPr>
            <w:tcW w:w="1138" w:type="dxa"/>
          </w:tcPr>
          <w:p w14:paraId="54387EE4" w14:textId="016A5054" w:rsidR="000351FB" w:rsidRDefault="000351FB" w:rsidP="000351FB">
            <w:pPr>
              <w:pStyle w:val="TableParagraph"/>
              <w:rPr>
                <w:spacing w:val="-4"/>
                <w:sz w:val="20"/>
              </w:rPr>
            </w:pPr>
            <w:r w:rsidRPr="00BD13B7">
              <w:rPr>
                <w:spacing w:val="-4"/>
                <w:sz w:val="20"/>
              </w:rPr>
              <w:t>2024</w:t>
            </w:r>
          </w:p>
        </w:tc>
        <w:tc>
          <w:tcPr>
            <w:tcW w:w="8358" w:type="dxa"/>
          </w:tcPr>
          <w:p w14:paraId="1668E352" w14:textId="373AB55B" w:rsidR="000351FB" w:rsidRDefault="27230526" w:rsidP="27230526">
            <w:pPr>
              <w:pStyle w:val="TableParagraph"/>
              <w:spacing w:line="244" w:lineRule="exact"/>
              <w:rPr>
                <w:sz w:val="20"/>
                <w:szCs w:val="20"/>
              </w:rPr>
            </w:pPr>
            <w:r w:rsidRPr="27230526">
              <w:rPr>
                <w:sz w:val="20"/>
                <w:szCs w:val="20"/>
              </w:rPr>
              <w:t>Planned oocyte cryopreservation: an Ethics Committee opinion</w:t>
            </w:r>
          </w:p>
        </w:tc>
        <w:tc>
          <w:tcPr>
            <w:tcW w:w="1295" w:type="dxa"/>
          </w:tcPr>
          <w:p w14:paraId="50E5893E" w14:textId="18A8AA06" w:rsidR="000351FB" w:rsidRPr="00FB7816" w:rsidRDefault="00FB7816" w:rsidP="000351FB">
            <w:pPr>
              <w:pStyle w:val="TableParagraph"/>
              <w:rPr>
                <w:color w:val="0562C1"/>
                <w:spacing w:val="-4"/>
                <w:sz w:val="20"/>
                <w:u w:val="single" w:color="0562C1"/>
              </w:rPr>
            </w:pPr>
            <w:hyperlink r:id="rId9" w:history="1">
              <w:r w:rsidRPr="00FB400C">
                <w:rPr>
                  <w:rStyle w:val="Hyperlink"/>
                  <w:spacing w:val="-4"/>
                  <w:sz w:val="20"/>
                </w:rPr>
                <w:t>Link here</w:t>
              </w:r>
            </w:hyperlink>
          </w:p>
        </w:tc>
      </w:tr>
      <w:tr w:rsidR="000351FB" w14:paraId="3D3BB5C3" w14:textId="77777777" w:rsidTr="003A0A82">
        <w:trPr>
          <w:trHeight w:val="467"/>
        </w:trPr>
        <w:tc>
          <w:tcPr>
            <w:tcW w:w="1138" w:type="dxa"/>
          </w:tcPr>
          <w:p w14:paraId="7092DBA6" w14:textId="5C31824B" w:rsidR="000351FB" w:rsidRDefault="000351FB" w:rsidP="000351FB">
            <w:pPr>
              <w:pStyle w:val="TableParagraph"/>
              <w:rPr>
                <w:spacing w:val="-4"/>
                <w:sz w:val="20"/>
              </w:rPr>
            </w:pPr>
            <w:r w:rsidRPr="00BD13B7">
              <w:rPr>
                <w:spacing w:val="-4"/>
                <w:sz w:val="20"/>
              </w:rPr>
              <w:t>2024</w:t>
            </w:r>
          </w:p>
        </w:tc>
        <w:tc>
          <w:tcPr>
            <w:tcW w:w="8358" w:type="dxa"/>
          </w:tcPr>
          <w:p w14:paraId="4D0159B4" w14:textId="7260586D" w:rsidR="000351FB" w:rsidRDefault="000351FB" w:rsidP="000351FB">
            <w:pPr>
              <w:pStyle w:val="TableParagraph"/>
              <w:spacing w:line="244" w:lineRule="exact"/>
              <w:rPr>
                <w:sz w:val="20"/>
              </w:rPr>
            </w:pPr>
            <w:r>
              <w:rPr>
                <w:sz w:val="20"/>
              </w:rPr>
              <w:t>Ethical obligations in fertility treatment when intimate partners withhold information from each other: an Ethics Committee opinion</w:t>
            </w:r>
          </w:p>
        </w:tc>
        <w:tc>
          <w:tcPr>
            <w:tcW w:w="1295" w:type="dxa"/>
          </w:tcPr>
          <w:p w14:paraId="47DB2588" w14:textId="524C561F" w:rsidR="000351FB" w:rsidRPr="00FB7816" w:rsidRDefault="00FB7816" w:rsidP="000351FB">
            <w:pPr>
              <w:pStyle w:val="TableParagraph"/>
              <w:rPr>
                <w:color w:val="0562C1"/>
                <w:spacing w:val="-4"/>
                <w:sz w:val="20"/>
                <w:u w:val="single" w:color="0562C1"/>
              </w:rPr>
            </w:pPr>
            <w:hyperlink r:id="rId10" w:history="1">
              <w:r w:rsidRPr="001955FD">
                <w:rPr>
                  <w:rStyle w:val="Hyperlink"/>
                  <w:spacing w:val="-4"/>
                  <w:sz w:val="20"/>
                </w:rPr>
                <w:t>Link here</w:t>
              </w:r>
            </w:hyperlink>
          </w:p>
        </w:tc>
      </w:tr>
      <w:tr w:rsidR="000351FB" w14:paraId="79841F11" w14:textId="77777777" w:rsidTr="003A0A82">
        <w:trPr>
          <w:trHeight w:val="458"/>
        </w:trPr>
        <w:tc>
          <w:tcPr>
            <w:tcW w:w="1138" w:type="dxa"/>
          </w:tcPr>
          <w:p w14:paraId="36B8CE23" w14:textId="4611EB85" w:rsidR="000351FB" w:rsidRDefault="000351FB" w:rsidP="000351FB">
            <w:pPr>
              <w:pStyle w:val="TableParagraph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>2024</w:t>
            </w:r>
          </w:p>
        </w:tc>
        <w:tc>
          <w:tcPr>
            <w:tcW w:w="8358" w:type="dxa"/>
          </w:tcPr>
          <w:p w14:paraId="6AC8D573" w14:textId="65A9C417" w:rsidR="000351FB" w:rsidRDefault="000351FB" w:rsidP="000351FB">
            <w:pPr>
              <w:pStyle w:val="TableParagraph"/>
              <w:spacing w:line="244" w:lineRule="exact"/>
              <w:rPr>
                <w:sz w:val="20"/>
              </w:rPr>
            </w:pPr>
            <w:r>
              <w:rPr>
                <w:sz w:val="20"/>
              </w:rPr>
              <w:t>Ethical considerations for telemedical delivery of fertility care: an Ethics Committee opinion</w:t>
            </w:r>
          </w:p>
        </w:tc>
        <w:tc>
          <w:tcPr>
            <w:tcW w:w="1295" w:type="dxa"/>
          </w:tcPr>
          <w:p w14:paraId="35B19A95" w14:textId="6ED9D446" w:rsidR="000351FB" w:rsidRPr="00FB7816" w:rsidRDefault="00FB7816" w:rsidP="000351FB">
            <w:pPr>
              <w:pStyle w:val="TableParagraph"/>
              <w:rPr>
                <w:color w:val="0562C1"/>
                <w:spacing w:val="-4"/>
                <w:sz w:val="20"/>
                <w:u w:val="single" w:color="0562C1"/>
              </w:rPr>
            </w:pPr>
            <w:hyperlink r:id="rId11" w:history="1">
              <w:r w:rsidRPr="001955FD">
                <w:rPr>
                  <w:rStyle w:val="Hyperlink"/>
                  <w:spacing w:val="-4"/>
                  <w:sz w:val="20"/>
                </w:rPr>
                <w:t>Link here</w:t>
              </w:r>
            </w:hyperlink>
          </w:p>
        </w:tc>
      </w:tr>
      <w:tr w:rsidR="009A6185" w14:paraId="4B79E950" w14:textId="77777777" w:rsidTr="003A0A82">
        <w:trPr>
          <w:trHeight w:val="512"/>
        </w:trPr>
        <w:tc>
          <w:tcPr>
            <w:tcW w:w="1138" w:type="dxa"/>
          </w:tcPr>
          <w:p w14:paraId="6A5BCB52" w14:textId="515C9A5C" w:rsidR="009A6185" w:rsidRDefault="009A6185" w:rsidP="000351FB">
            <w:pPr>
              <w:pStyle w:val="TableParagraph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>202</w:t>
            </w:r>
            <w:r w:rsidR="00913422">
              <w:rPr>
                <w:spacing w:val="-4"/>
                <w:sz w:val="20"/>
              </w:rPr>
              <w:t>4</w:t>
            </w:r>
          </w:p>
        </w:tc>
        <w:tc>
          <w:tcPr>
            <w:tcW w:w="8358" w:type="dxa"/>
          </w:tcPr>
          <w:p w14:paraId="5E940013" w14:textId="3C24FC6F" w:rsidR="009A6185" w:rsidRDefault="009A6185" w:rsidP="000351FB">
            <w:pPr>
              <w:pStyle w:val="TableParagraph"/>
              <w:spacing w:line="244" w:lineRule="exact"/>
              <w:rPr>
                <w:sz w:val="20"/>
              </w:rPr>
            </w:pPr>
            <w:r>
              <w:rPr>
                <w:sz w:val="20"/>
              </w:rPr>
              <w:t>Financial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‘‘risk-sharing’’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refund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programs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assisted reproduction: an Ethics Committee opinion</w:t>
            </w:r>
          </w:p>
        </w:tc>
        <w:tc>
          <w:tcPr>
            <w:tcW w:w="1295" w:type="dxa"/>
          </w:tcPr>
          <w:p w14:paraId="6ED3B955" w14:textId="7E9488E5" w:rsidR="009A6185" w:rsidRDefault="009A6185" w:rsidP="000351FB">
            <w:pPr>
              <w:pStyle w:val="TableParagraph"/>
            </w:pPr>
            <w:hyperlink r:id="rId12" w:history="1">
              <w:r w:rsidRPr="002D3F37">
                <w:rPr>
                  <w:rStyle w:val="Hyperlink"/>
                  <w:sz w:val="20"/>
                  <w:szCs w:val="20"/>
                </w:rPr>
                <w:t>Link here</w:t>
              </w:r>
            </w:hyperlink>
          </w:p>
        </w:tc>
      </w:tr>
      <w:tr w:rsidR="000351FB" w14:paraId="252C4B54" w14:textId="77777777" w:rsidTr="003A0A82">
        <w:trPr>
          <w:trHeight w:val="485"/>
        </w:trPr>
        <w:tc>
          <w:tcPr>
            <w:tcW w:w="1138" w:type="dxa"/>
          </w:tcPr>
          <w:p w14:paraId="252C4B51" w14:textId="77777777" w:rsidR="000351FB" w:rsidRDefault="000351FB" w:rsidP="000351F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2023</w:t>
            </w:r>
          </w:p>
        </w:tc>
        <w:tc>
          <w:tcPr>
            <w:tcW w:w="8358" w:type="dxa"/>
          </w:tcPr>
          <w:p w14:paraId="252C4B52" w14:textId="77777777" w:rsidR="000351FB" w:rsidRDefault="000351FB" w:rsidP="000351FB">
            <w:pPr>
              <w:pStyle w:val="TableParagraph"/>
              <w:spacing w:line="244" w:lineRule="exact"/>
              <w:rPr>
                <w:sz w:val="20"/>
              </w:rPr>
            </w:pPr>
            <w:r>
              <w:rPr>
                <w:sz w:val="20"/>
              </w:rPr>
              <w:t>Misconduct in third-party assisted reproductive technology by participants and nonmedical professionals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entities: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Ethics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Committee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opinion</w:t>
            </w:r>
          </w:p>
        </w:tc>
        <w:tc>
          <w:tcPr>
            <w:tcW w:w="1295" w:type="dxa"/>
          </w:tcPr>
          <w:p w14:paraId="252C4B53" w14:textId="2A0EDC2D" w:rsidR="000351FB" w:rsidRDefault="000351FB" w:rsidP="000351FB">
            <w:pPr>
              <w:pStyle w:val="TableParagraph"/>
              <w:rPr>
                <w:sz w:val="20"/>
              </w:rPr>
            </w:pPr>
            <w:hyperlink r:id="rId13">
              <w:r>
                <w:rPr>
                  <w:color w:val="0562C1"/>
                  <w:sz w:val="20"/>
                  <w:u w:val="single" w:color="0562C1"/>
                </w:rPr>
                <w:t>Link</w:t>
              </w:r>
              <w:r>
                <w:rPr>
                  <w:color w:val="0562C1"/>
                  <w:spacing w:val="-3"/>
                  <w:sz w:val="20"/>
                  <w:u w:val="single" w:color="0562C1"/>
                </w:rPr>
                <w:t xml:space="preserve"> </w:t>
              </w:r>
              <w:r>
                <w:rPr>
                  <w:color w:val="0562C1"/>
                  <w:spacing w:val="-4"/>
                  <w:sz w:val="20"/>
                  <w:u w:val="single" w:color="0562C1"/>
                </w:rPr>
                <w:t>here</w:t>
              </w:r>
            </w:hyperlink>
          </w:p>
        </w:tc>
      </w:tr>
      <w:tr w:rsidR="000351FB" w14:paraId="252C4B58" w14:textId="77777777" w:rsidTr="003A0A82">
        <w:trPr>
          <w:trHeight w:val="197"/>
        </w:trPr>
        <w:tc>
          <w:tcPr>
            <w:tcW w:w="1138" w:type="dxa"/>
          </w:tcPr>
          <w:p w14:paraId="252C4B55" w14:textId="77777777" w:rsidR="000351FB" w:rsidRDefault="000351FB" w:rsidP="000351F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2023</w:t>
            </w:r>
          </w:p>
        </w:tc>
        <w:tc>
          <w:tcPr>
            <w:tcW w:w="8358" w:type="dxa"/>
          </w:tcPr>
          <w:p w14:paraId="252C4B56" w14:textId="77777777" w:rsidR="000351FB" w:rsidRDefault="000351FB" w:rsidP="000351FB">
            <w:pPr>
              <w:pStyle w:val="TableParagraph"/>
              <w:spacing w:line="244" w:lineRule="exact"/>
              <w:rPr>
                <w:sz w:val="20"/>
              </w:rPr>
            </w:pPr>
            <w:r>
              <w:rPr>
                <w:sz w:val="20"/>
              </w:rPr>
              <w:t>Informed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consent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assisted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reproduction: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Ethics Committee opinion</w:t>
            </w:r>
          </w:p>
        </w:tc>
        <w:tc>
          <w:tcPr>
            <w:tcW w:w="1295" w:type="dxa"/>
          </w:tcPr>
          <w:p w14:paraId="252C4B57" w14:textId="77777777" w:rsidR="000351FB" w:rsidRDefault="000351FB" w:rsidP="000351FB">
            <w:pPr>
              <w:pStyle w:val="TableParagraph"/>
              <w:rPr>
                <w:sz w:val="20"/>
              </w:rPr>
            </w:pPr>
            <w:hyperlink r:id="rId14">
              <w:r>
                <w:rPr>
                  <w:color w:val="0562C1"/>
                  <w:sz w:val="20"/>
                  <w:u w:val="single" w:color="0562C1"/>
                </w:rPr>
                <w:t>Link</w:t>
              </w:r>
              <w:r>
                <w:rPr>
                  <w:color w:val="0562C1"/>
                  <w:spacing w:val="-3"/>
                  <w:sz w:val="20"/>
                  <w:u w:val="single" w:color="0562C1"/>
                </w:rPr>
                <w:t xml:space="preserve"> </w:t>
              </w:r>
              <w:r>
                <w:rPr>
                  <w:color w:val="0562C1"/>
                  <w:spacing w:val="-4"/>
                  <w:sz w:val="20"/>
                  <w:u w:val="single" w:color="0562C1"/>
                </w:rPr>
                <w:t>here</w:t>
              </w:r>
            </w:hyperlink>
          </w:p>
        </w:tc>
      </w:tr>
      <w:tr w:rsidR="000351FB" w14:paraId="252C4B5C" w14:textId="77777777" w:rsidTr="003A0A82">
        <w:trPr>
          <w:trHeight w:val="323"/>
        </w:trPr>
        <w:tc>
          <w:tcPr>
            <w:tcW w:w="1138" w:type="dxa"/>
          </w:tcPr>
          <w:p w14:paraId="252C4B59" w14:textId="77777777" w:rsidR="000351FB" w:rsidRDefault="000351FB" w:rsidP="000351F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2023</w:t>
            </w:r>
          </w:p>
        </w:tc>
        <w:tc>
          <w:tcPr>
            <w:tcW w:w="8358" w:type="dxa"/>
          </w:tcPr>
          <w:p w14:paraId="252C4B5A" w14:textId="77777777" w:rsidR="000351FB" w:rsidRDefault="000351FB" w:rsidP="000351FB">
            <w:pPr>
              <w:pStyle w:val="TableParagraph"/>
              <w:spacing w:line="244" w:lineRule="exact"/>
              <w:ind w:right="151"/>
              <w:rPr>
                <w:sz w:val="20"/>
              </w:rPr>
            </w:pPr>
            <w:r>
              <w:rPr>
                <w:sz w:val="20"/>
              </w:rPr>
              <w:t>Defining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embryo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donation: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Ethics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Committee </w:t>
            </w:r>
            <w:r>
              <w:rPr>
                <w:spacing w:val="-2"/>
                <w:sz w:val="20"/>
              </w:rPr>
              <w:t>opinion</w:t>
            </w:r>
          </w:p>
        </w:tc>
        <w:tc>
          <w:tcPr>
            <w:tcW w:w="1295" w:type="dxa"/>
          </w:tcPr>
          <w:p w14:paraId="252C4B5B" w14:textId="77777777" w:rsidR="000351FB" w:rsidRDefault="000351FB" w:rsidP="000351FB">
            <w:pPr>
              <w:pStyle w:val="TableParagraph"/>
              <w:rPr>
                <w:sz w:val="20"/>
              </w:rPr>
            </w:pPr>
            <w:hyperlink r:id="rId15">
              <w:r>
                <w:rPr>
                  <w:color w:val="0562C1"/>
                  <w:sz w:val="20"/>
                  <w:u w:val="single" w:color="0562C1"/>
                </w:rPr>
                <w:t>Link</w:t>
              </w:r>
              <w:r>
                <w:rPr>
                  <w:color w:val="0562C1"/>
                  <w:spacing w:val="-3"/>
                  <w:sz w:val="20"/>
                  <w:u w:val="single" w:color="0562C1"/>
                </w:rPr>
                <w:t xml:space="preserve"> </w:t>
              </w:r>
              <w:r>
                <w:rPr>
                  <w:color w:val="0562C1"/>
                  <w:spacing w:val="-4"/>
                  <w:sz w:val="20"/>
                  <w:u w:val="single" w:color="0562C1"/>
                </w:rPr>
                <w:t>here</w:t>
              </w:r>
            </w:hyperlink>
          </w:p>
        </w:tc>
      </w:tr>
      <w:tr w:rsidR="000351FB" w14:paraId="252C4B60" w14:textId="77777777" w:rsidTr="003A0A82">
        <w:trPr>
          <w:trHeight w:val="278"/>
        </w:trPr>
        <w:tc>
          <w:tcPr>
            <w:tcW w:w="1138" w:type="dxa"/>
          </w:tcPr>
          <w:p w14:paraId="252C4B5D" w14:textId="77777777" w:rsidR="000351FB" w:rsidRDefault="000351FB" w:rsidP="000351F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2023</w:t>
            </w:r>
          </w:p>
        </w:tc>
        <w:tc>
          <w:tcPr>
            <w:tcW w:w="8358" w:type="dxa"/>
          </w:tcPr>
          <w:p w14:paraId="252C4B5E" w14:textId="77777777" w:rsidR="000351FB" w:rsidRDefault="000351FB" w:rsidP="000351FB">
            <w:pPr>
              <w:pStyle w:val="TableParagraph"/>
              <w:spacing w:line="244" w:lineRule="exact"/>
              <w:rPr>
                <w:sz w:val="20"/>
              </w:rPr>
            </w:pPr>
            <w:r>
              <w:rPr>
                <w:sz w:val="20"/>
              </w:rPr>
              <w:t>Consideration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gestational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carrier: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Ethics Committee opinion</w:t>
            </w:r>
          </w:p>
        </w:tc>
        <w:tc>
          <w:tcPr>
            <w:tcW w:w="1295" w:type="dxa"/>
          </w:tcPr>
          <w:p w14:paraId="252C4B5F" w14:textId="77777777" w:rsidR="000351FB" w:rsidRDefault="000351FB" w:rsidP="000351FB">
            <w:pPr>
              <w:pStyle w:val="TableParagraph"/>
              <w:rPr>
                <w:sz w:val="20"/>
              </w:rPr>
            </w:pPr>
            <w:hyperlink r:id="rId16">
              <w:r>
                <w:rPr>
                  <w:color w:val="0562C1"/>
                  <w:sz w:val="20"/>
                  <w:u w:val="single" w:color="0562C1"/>
                </w:rPr>
                <w:t>Link</w:t>
              </w:r>
              <w:r>
                <w:rPr>
                  <w:color w:val="0562C1"/>
                  <w:spacing w:val="-3"/>
                  <w:sz w:val="20"/>
                  <w:u w:val="single" w:color="0562C1"/>
                </w:rPr>
                <w:t xml:space="preserve"> </w:t>
              </w:r>
              <w:r>
                <w:rPr>
                  <w:color w:val="0562C1"/>
                  <w:spacing w:val="-4"/>
                  <w:sz w:val="20"/>
                  <w:u w:val="single" w:color="0562C1"/>
                </w:rPr>
                <w:t>here</w:t>
              </w:r>
            </w:hyperlink>
          </w:p>
        </w:tc>
      </w:tr>
      <w:tr w:rsidR="000351FB" w14:paraId="252C4B65" w14:textId="77777777" w:rsidTr="003A0A82">
        <w:trPr>
          <w:trHeight w:val="683"/>
        </w:trPr>
        <w:tc>
          <w:tcPr>
            <w:tcW w:w="1138" w:type="dxa"/>
          </w:tcPr>
          <w:p w14:paraId="252C4B61" w14:textId="77777777" w:rsidR="000351FB" w:rsidRDefault="000351FB" w:rsidP="000351F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2022</w:t>
            </w:r>
          </w:p>
        </w:tc>
        <w:tc>
          <w:tcPr>
            <w:tcW w:w="8358" w:type="dxa"/>
          </w:tcPr>
          <w:p w14:paraId="252C4B62" w14:textId="77777777" w:rsidR="000351FB" w:rsidRDefault="000351FB" w:rsidP="000351F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Updated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terminology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gamete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embryo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donors: directed (identified) to replace “known” and nonidentified to replace “anonymous”: a committee</w:t>
            </w:r>
          </w:p>
          <w:p w14:paraId="252C4B63" w14:textId="77777777" w:rsidR="000351FB" w:rsidRDefault="000351FB" w:rsidP="000351FB">
            <w:pPr>
              <w:pStyle w:val="TableParagraph"/>
              <w:spacing w:before="1" w:line="224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opinion</w:t>
            </w:r>
          </w:p>
        </w:tc>
        <w:tc>
          <w:tcPr>
            <w:tcW w:w="1295" w:type="dxa"/>
          </w:tcPr>
          <w:p w14:paraId="252C4B64" w14:textId="1CB66F6F" w:rsidR="000351FB" w:rsidRDefault="00E4148B" w:rsidP="000351FB">
            <w:pPr>
              <w:pStyle w:val="TableParagraph"/>
              <w:ind w:right="256"/>
              <w:rPr>
                <w:sz w:val="20"/>
              </w:rPr>
            </w:pPr>
            <w:hyperlink r:id="rId17" w:history="1">
              <w:r w:rsidRPr="00DD3095">
                <w:rPr>
                  <w:rStyle w:val="Hyperlink"/>
                  <w:sz w:val="20"/>
                </w:rPr>
                <w:t>Link here</w:t>
              </w:r>
            </w:hyperlink>
          </w:p>
        </w:tc>
      </w:tr>
      <w:tr w:rsidR="00EE143B" w14:paraId="252C4B69" w14:textId="77777777" w:rsidTr="003A0A82">
        <w:trPr>
          <w:trHeight w:val="233"/>
        </w:trPr>
        <w:tc>
          <w:tcPr>
            <w:tcW w:w="1138" w:type="dxa"/>
          </w:tcPr>
          <w:p w14:paraId="252C4B66" w14:textId="77777777" w:rsidR="00EE143B" w:rsidRDefault="00EE143B" w:rsidP="00EE143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2022</w:t>
            </w:r>
          </w:p>
        </w:tc>
        <w:tc>
          <w:tcPr>
            <w:tcW w:w="8358" w:type="dxa"/>
          </w:tcPr>
          <w:p w14:paraId="252C4B67" w14:textId="77777777" w:rsidR="00EE143B" w:rsidRDefault="00EE143B" w:rsidP="00EE143B">
            <w:pPr>
              <w:pStyle w:val="TableParagraph"/>
              <w:spacing w:line="244" w:lineRule="exact"/>
              <w:rPr>
                <w:sz w:val="20"/>
              </w:rPr>
            </w:pPr>
            <w:r>
              <w:rPr>
                <w:sz w:val="20"/>
              </w:rPr>
              <w:t>Cross-border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reproductive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care: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Ethics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Committee </w:t>
            </w:r>
            <w:r>
              <w:rPr>
                <w:spacing w:val="-2"/>
                <w:sz w:val="20"/>
              </w:rPr>
              <w:t>opinion</w:t>
            </w:r>
          </w:p>
        </w:tc>
        <w:tc>
          <w:tcPr>
            <w:tcW w:w="1295" w:type="dxa"/>
          </w:tcPr>
          <w:p w14:paraId="252C4B68" w14:textId="082E1479" w:rsidR="00EE143B" w:rsidRDefault="00EE143B" w:rsidP="00EE143B">
            <w:pPr>
              <w:pStyle w:val="TableParagraph"/>
              <w:spacing w:line="244" w:lineRule="exact"/>
              <w:ind w:right="256"/>
              <w:rPr>
                <w:sz w:val="20"/>
              </w:rPr>
            </w:pPr>
            <w:hyperlink r:id="rId18" w:history="1">
              <w:r w:rsidRPr="006F6955">
                <w:rPr>
                  <w:rStyle w:val="Hyperlink"/>
                  <w:sz w:val="20"/>
                </w:rPr>
                <w:t>Link here</w:t>
              </w:r>
            </w:hyperlink>
          </w:p>
        </w:tc>
      </w:tr>
      <w:tr w:rsidR="00EE143B" w14:paraId="252C4B6D" w14:textId="77777777" w:rsidTr="003A0A82">
        <w:trPr>
          <w:trHeight w:val="491"/>
        </w:trPr>
        <w:tc>
          <w:tcPr>
            <w:tcW w:w="1138" w:type="dxa"/>
          </w:tcPr>
          <w:p w14:paraId="252C4B6A" w14:textId="77777777" w:rsidR="00EE143B" w:rsidRDefault="00EE143B" w:rsidP="00EE143B">
            <w:pPr>
              <w:pStyle w:val="TableParagraph"/>
              <w:spacing w:before="2"/>
              <w:rPr>
                <w:sz w:val="20"/>
              </w:rPr>
            </w:pPr>
            <w:r>
              <w:rPr>
                <w:spacing w:val="-4"/>
                <w:sz w:val="20"/>
              </w:rPr>
              <w:t>2022</w:t>
            </w:r>
          </w:p>
        </w:tc>
        <w:tc>
          <w:tcPr>
            <w:tcW w:w="8358" w:type="dxa"/>
          </w:tcPr>
          <w:p w14:paraId="252C4B6B" w14:textId="77777777" w:rsidR="00EE143B" w:rsidRDefault="00EE143B" w:rsidP="00EE143B">
            <w:pPr>
              <w:pStyle w:val="TableParagraph"/>
              <w:spacing w:line="244" w:lineRule="exact"/>
              <w:ind w:right="151"/>
              <w:rPr>
                <w:sz w:val="20"/>
              </w:rPr>
            </w:pPr>
            <w:r>
              <w:rPr>
                <w:sz w:val="20"/>
              </w:rPr>
              <w:t>Reproductive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infertility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times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public health crises: an Ethics Committee opinion</w:t>
            </w:r>
          </w:p>
        </w:tc>
        <w:tc>
          <w:tcPr>
            <w:tcW w:w="1295" w:type="dxa"/>
          </w:tcPr>
          <w:p w14:paraId="252C4B6C" w14:textId="174065A2" w:rsidR="00EE143B" w:rsidRDefault="00EE143B" w:rsidP="00EE143B">
            <w:pPr>
              <w:pStyle w:val="TableParagraph"/>
              <w:spacing w:line="244" w:lineRule="exact"/>
              <w:ind w:right="256"/>
              <w:rPr>
                <w:sz w:val="20"/>
              </w:rPr>
            </w:pPr>
            <w:hyperlink r:id="rId19" w:history="1">
              <w:r w:rsidRPr="00A44A16">
                <w:rPr>
                  <w:rStyle w:val="Hyperlink"/>
                  <w:sz w:val="20"/>
                </w:rPr>
                <w:t>Link here</w:t>
              </w:r>
            </w:hyperlink>
          </w:p>
        </w:tc>
      </w:tr>
      <w:tr w:rsidR="00EE143B" w14:paraId="252C4B71" w14:textId="77777777" w:rsidTr="003A0A82">
        <w:trPr>
          <w:trHeight w:val="395"/>
        </w:trPr>
        <w:tc>
          <w:tcPr>
            <w:tcW w:w="1138" w:type="dxa"/>
          </w:tcPr>
          <w:p w14:paraId="252C4B6E" w14:textId="77777777" w:rsidR="00EE143B" w:rsidRDefault="00EE143B" w:rsidP="00EE143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2022</w:t>
            </w:r>
          </w:p>
        </w:tc>
        <w:tc>
          <w:tcPr>
            <w:tcW w:w="8358" w:type="dxa"/>
          </w:tcPr>
          <w:p w14:paraId="252C4B6F" w14:textId="77777777" w:rsidR="00EE143B" w:rsidRDefault="00EE143B" w:rsidP="00EE143B">
            <w:pPr>
              <w:pStyle w:val="TableParagraph"/>
              <w:spacing w:line="244" w:lineRule="exact"/>
              <w:ind w:right="151"/>
              <w:rPr>
                <w:sz w:val="20"/>
              </w:rPr>
            </w:pPr>
            <w:r>
              <w:rPr>
                <w:sz w:val="20"/>
              </w:rPr>
              <w:t>Provision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fertility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services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women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increased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risk of complications during fertility treatment or pregnancy: an Ethics Committee opinion</w:t>
            </w:r>
          </w:p>
        </w:tc>
        <w:tc>
          <w:tcPr>
            <w:tcW w:w="1295" w:type="dxa"/>
          </w:tcPr>
          <w:p w14:paraId="252C4B70" w14:textId="1171F134" w:rsidR="00EE143B" w:rsidRDefault="00EE143B" w:rsidP="00EE143B">
            <w:pPr>
              <w:pStyle w:val="TableParagraph"/>
              <w:ind w:right="256"/>
              <w:rPr>
                <w:sz w:val="20"/>
              </w:rPr>
            </w:pPr>
            <w:hyperlink r:id="rId20" w:history="1">
              <w:r w:rsidRPr="00A44A16">
                <w:rPr>
                  <w:rStyle w:val="Hyperlink"/>
                  <w:sz w:val="20"/>
                </w:rPr>
                <w:t>Link here</w:t>
              </w:r>
            </w:hyperlink>
          </w:p>
        </w:tc>
      </w:tr>
      <w:tr w:rsidR="00EE143B" w14:paraId="252C4B75" w14:textId="77777777" w:rsidTr="003A0A82">
        <w:trPr>
          <w:trHeight w:val="489"/>
        </w:trPr>
        <w:tc>
          <w:tcPr>
            <w:tcW w:w="1138" w:type="dxa"/>
          </w:tcPr>
          <w:p w14:paraId="252C4B72" w14:textId="77777777" w:rsidR="00EE143B" w:rsidRDefault="00EE143B" w:rsidP="00EE143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2022</w:t>
            </w:r>
          </w:p>
        </w:tc>
        <w:tc>
          <w:tcPr>
            <w:tcW w:w="8358" w:type="dxa"/>
          </w:tcPr>
          <w:p w14:paraId="252C4B73" w14:textId="77777777" w:rsidR="00EE143B" w:rsidRDefault="00EE143B" w:rsidP="00EE143B">
            <w:pPr>
              <w:pStyle w:val="TableParagraph"/>
              <w:spacing w:line="244" w:lineRule="exact"/>
              <w:rPr>
                <w:sz w:val="20"/>
              </w:rPr>
            </w:pPr>
            <w:r>
              <w:rPr>
                <w:sz w:val="20"/>
              </w:rPr>
              <w:t>Use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reproductive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technology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sex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selection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for nonmedical reasons: an Ethics Committee opinion</w:t>
            </w:r>
          </w:p>
        </w:tc>
        <w:tc>
          <w:tcPr>
            <w:tcW w:w="1295" w:type="dxa"/>
          </w:tcPr>
          <w:p w14:paraId="252C4B74" w14:textId="2E585BDA" w:rsidR="00EE143B" w:rsidRDefault="00EE143B" w:rsidP="00EE143B">
            <w:pPr>
              <w:pStyle w:val="TableParagraph"/>
              <w:spacing w:line="244" w:lineRule="exact"/>
              <w:ind w:right="256"/>
              <w:rPr>
                <w:sz w:val="20"/>
              </w:rPr>
            </w:pPr>
            <w:hyperlink r:id="rId21" w:history="1">
              <w:r w:rsidRPr="00306A47">
                <w:rPr>
                  <w:rStyle w:val="Hyperlink"/>
                  <w:sz w:val="20"/>
                </w:rPr>
                <w:t>Link here</w:t>
              </w:r>
            </w:hyperlink>
          </w:p>
        </w:tc>
      </w:tr>
      <w:tr w:rsidR="00EE143B" w14:paraId="252C4B79" w14:textId="77777777" w:rsidTr="003A0A82">
        <w:trPr>
          <w:trHeight w:val="491"/>
        </w:trPr>
        <w:tc>
          <w:tcPr>
            <w:tcW w:w="1138" w:type="dxa"/>
          </w:tcPr>
          <w:p w14:paraId="252C4B76" w14:textId="77777777" w:rsidR="00EE143B" w:rsidRDefault="00EE143B" w:rsidP="00EE143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2021</w:t>
            </w:r>
          </w:p>
        </w:tc>
        <w:tc>
          <w:tcPr>
            <w:tcW w:w="8358" w:type="dxa"/>
          </w:tcPr>
          <w:p w14:paraId="252C4B77" w14:textId="77777777" w:rsidR="00EE143B" w:rsidRDefault="00EE143B" w:rsidP="00EE143B">
            <w:pPr>
              <w:pStyle w:val="TableParagraph"/>
              <w:spacing w:line="244" w:lineRule="exact"/>
              <w:ind w:right="151"/>
              <w:rPr>
                <w:sz w:val="20"/>
              </w:rPr>
            </w:pPr>
            <w:r>
              <w:rPr>
                <w:sz w:val="20"/>
              </w:rPr>
              <w:t>Human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immunodeficiency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virus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infertility treatment: an Ethics Committee opinion</w:t>
            </w:r>
          </w:p>
        </w:tc>
        <w:tc>
          <w:tcPr>
            <w:tcW w:w="1295" w:type="dxa"/>
          </w:tcPr>
          <w:p w14:paraId="252C4B78" w14:textId="75FDBFB6" w:rsidR="00EE143B" w:rsidRDefault="00EE143B" w:rsidP="00EE143B">
            <w:pPr>
              <w:pStyle w:val="TableParagraph"/>
              <w:spacing w:line="244" w:lineRule="exact"/>
              <w:ind w:right="256"/>
              <w:rPr>
                <w:sz w:val="20"/>
              </w:rPr>
            </w:pPr>
            <w:hyperlink r:id="rId22" w:history="1">
              <w:r w:rsidRPr="007464A4">
                <w:rPr>
                  <w:rStyle w:val="Hyperlink"/>
                  <w:sz w:val="20"/>
                </w:rPr>
                <w:t>Link here</w:t>
              </w:r>
            </w:hyperlink>
          </w:p>
        </w:tc>
      </w:tr>
      <w:tr w:rsidR="00EE143B" w14:paraId="252C4B7D" w14:textId="77777777" w:rsidTr="003E7A1A">
        <w:trPr>
          <w:trHeight w:val="332"/>
        </w:trPr>
        <w:tc>
          <w:tcPr>
            <w:tcW w:w="1138" w:type="dxa"/>
          </w:tcPr>
          <w:p w14:paraId="252C4B7A" w14:textId="77777777" w:rsidR="00EE143B" w:rsidRDefault="00EE143B" w:rsidP="00EE143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2021</w:t>
            </w:r>
          </w:p>
        </w:tc>
        <w:tc>
          <w:tcPr>
            <w:tcW w:w="8358" w:type="dxa"/>
          </w:tcPr>
          <w:p w14:paraId="252C4B7B" w14:textId="77777777" w:rsidR="00EE143B" w:rsidRDefault="00EE143B" w:rsidP="00EE143B">
            <w:pPr>
              <w:pStyle w:val="TableParagraph"/>
              <w:spacing w:line="244" w:lineRule="exact"/>
              <w:rPr>
                <w:sz w:val="20"/>
              </w:rPr>
            </w:pPr>
            <w:r>
              <w:rPr>
                <w:sz w:val="20"/>
              </w:rPr>
              <w:t>Ethical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issues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oocyte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banking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nonautologous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use: an Ethics Committee opinion</w:t>
            </w:r>
          </w:p>
        </w:tc>
        <w:tc>
          <w:tcPr>
            <w:tcW w:w="1295" w:type="dxa"/>
          </w:tcPr>
          <w:p w14:paraId="252C4B7C" w14:textId="0B3823FB" w:rsidR="00EE143B" w:rsidRDefault="00EE143B" w:rsidP="00EE143B">
            <w:pPr>
              <w:pStyle w:val="TableParagraph"/>
              <w:spacing w:line="244" w:lineRule="exact"/>
              <w:ind w:right="256"/>
              <w:rPr>
                <w:sz w:val="20"/>
              </w:rPr>
            </w:pPr>
            <w:hyperlink r:id="rId23" w:history="1">
              <w:r w:rsidRPr="00ED58DA">
                <w:rPr>
                  <w:rStyle w:val="Hyperlink"/>
                  <w:sz w:val="20"/>
                </w:rPr>
                <w:t>Link here</w:t>
              </w:r>
            </w:hyperlink>
          </w:p>
        </w:tc>
      </w:tr>
      <w:tr w:rsidR="00EE143B" w14:paraId="252C4B81" w14:textId="77777777" w:rsidTr="003A0A82">
        <w:trPr>
          <w:trHeight w:val="305"/>
        </w:trPr>
        <w:tc>
          <w:tcPr>
            <w:tcW w:w="1138" w:type="dxa"/>
          </w:tcPr>
          <w:p w14:paraId="252C4B7E" w14:textId="77777777" w:rsidR="00EE143B" w:rsidRDefault="00EE143B" w:rsidP="00EE143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2021</w:t>
            </w:r>
          </w:p>
        </w:tc>
        <w:tc>
          <w:tcPr>
            <w:tcW w:w="8358" w:type="dxa"/>
          </w:tcPr>
          <w:p w14:paraId="252C4B7F" w14:textId="77777777" w:rsidR="00EE143B" w:rsidRDefault="00EE143B" w:rsidP="00EE143B">
            <w:pPr>
              <w:pStyle w:val="TableParagraph"/>
              <w:spacing w:line="248" w:lineRule="exact"/>
              <w:rPr>
                <w:sz w:val="20"/>
              </w:rPr>
            </w:pPr>
            <w:r>
              <w:rPr>
                <w:sz w:val="20"/>
              </w:rPr>
              <w:t>Financial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compensation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oocyte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donors: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Ethics Committee opinion</w:t>
            </w:r>
          </w:p>
        </w:tc>
        <w:tc>
          <w:tcPr>
            <w:tcW w:w="1295" w:type="dxa"/>
          </w:tcPr>
          <w:p w14:paraId="252C4B80" w14:textId="37C673D8" w:rsidR="00EE143B" w:rsidRDefault="00EE143B" w:rsidP="00EE143B">
            <w:pPr>
              <w:pStyle w:val="TableParagraph"/>
              <w:spacing w:line="248" w:lineRule="exact"/>
              <w:ind w:right="256"/>
              <w:rPr>
                <w:sz w:val="20"/>
              </w:rPr>
            </w:pPr>
            <w:hyperlink r:id="rId24" w:history="1">
              <w:r w:rsidRPr="0075412B">
                <w:rPr>
                  <w:rStyle w:val="Hyperlink"/>
                  <w:sz w:val="20"/>
                </w:rPr>
                <w:t>Link here</w:t>
              </w:r>
            </w:hyperlink>
          </w:p>
        </w:tc>
      </w:tr>
      <w:tr w:rsidR="00EE143B" w14:paraId="252C4B85" w14:textId="77777777" w:rsidTr="003A0A82">
        <w:trPr>
          <w:trHeight w:val="485"/>
        </w:trPr>
        <w:tc>
          <w:tcPr>
            <w:tcW w:w="1138" w:type="dxa"/>
          </w:tcPr>
          <w:p w14:paraId="252C4B82" w14:textId="77777777" w:rsidR="00EE143B" w:rsidRDefault="00EE143B" w:rsidP="00EE143B">
            <w:pPr>
              <w:pStyle w:val="TableParagraph"/>
              <w:spacing w:line="241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2021</w:t>
            </w:r>
          </w:p>
        </w:tc>
        <w:tc>
          <w:tcPr>
            <w:tcW w:w="8358" w:type="dxa"/>
          </w:tcPr>
          <w:p w14:paraId="252C4B83" w14:textId="77777777" w:rsidR="00EE143B" w:rsidRDefault="00EE143B" w:rsidP="00EE143B">
            <w:pPr>
              <w:pStyle w:val="TableParagraph"/>
              <w:spacing w:line="244" w:lineRule="exact"/>
              <w:ind w:right="151"/>
              <w:rPr>
                <w:sz w:val="20"/>
              </w:rPr>
            </w:pPr>
            <w:r>
              <w:rPr>
                <w:sz w:val="20"/>
              </w:rPr>
              <w:t>Disparities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access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effective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treatment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infertility in the United States: </w:t>
            </w:r>
            <w:proofErr w:type="gramStart"/>
            <w:r>
              <w:rPr>
                <w:sz w:val="20"/>
              </w:rPr>
              <w:t>an</w:t>
            </w:r>
            <w:proofErr w:type="gramEnd"/>
            <w:r>
              <w:rPr>
                <w:sz w:val="20"/>
              </w:rPr>
              <w:t xml:space="preserve"> Ethics Committee opinion</w:t>
            </w:r>
          </w:p>
        </w:tc>
        <w:tc>
          <w:tcPr>
            <w:tcW w:w="1295" w:type="dxa"/>
          </w:tcPr>
          <w:p w14:paraId="252C4B84" w14:textId="57A17505" w:rsidR="00EE143B" w:rsidRDefault="00EE143B" w:rsidP="00EE143B">
            <w:pPr>
              <w:pStyle w:val="TableParagraph"/>
              <w:spacing w:line="244" w:lineRule="exact"/>
              <w:ind w:right="256"/>
              <w:rPr>
                <w:sz w:val="20"/>
              </w:rPr>
            </w:pPr>
            <w:hyperlink r:id="rId25" w:history="1">
              <w:r w:rsidRPr="003E7A1A">
                <w:rPr>
                  <w:rStyle w:val="Hyperlink"/>
                  <w:sz w:val="20"/>
                </w:rPr>
                <w:t>Link here</w:t>
              </w:r>
            </w:hyperlink>
          </w:p>
        </w:tc>
      </w:tr>
      <w:tr w:rsidR="00EE143B" w14:paraId="252C4B89" w14:textId="77777777" w:rsidTr="003A0A82">
        <w:trPr>
          <w:trHeight w:val="305"/>
        </w:trPr>
        <w:tc>
          <w:tcPr>
            <w:tcW w:w="1138" w:type="dxa"/>
          </w:tcPr>
          <w:p w14:paraId="252C4B86" w14:textId="77777777" w:rsidR="00EE143B" w:rsidRDefault="00EE143B" w:rsidP="00EE143B">
            <w:pPr>
              <w:pStyle w:val="TableParagraph"/>
              <w:spacing w:line="242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2021</w:t>
            </w:r>
          </w:p>
        </w:tc>
        <w:tc>
          <w:tcPr>
            <w:tcW w:w="8358" w:type="dxa"/>
          </w:tcPr>
          <w:p w14:paraId="252C4B87" w14:textId="77777777" w:rsidR="00EE143B" w:rsidRDefault="00EE143B" w:rsidP="00EE143B">
            <w:pPr>
              <w:pStyle w:val="TableParagraph"/>
              <w:spacing w:line="248" w:lineRule="exact"/>
              <w:ind w:right="167"/>
              <w:rPr>
                <w:sz w:val="20"/>
              </w:rPr>
            </w:pPr>
            <w:r>
              <w:rPr>
                <w:sz w:val="20"/>
              </w:rPr>
              <w:t>Disposition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unclaimed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embryos: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Ethics Committee opinion</w:t>
            </w:r>
          </w:p>
        </w:tc>
        <w:tc>
          <w:tcPr>
            <w:tcW w:w="1295" w:type="dxa"/>
          </w:tcPr>
          <w:p w14:paraId="252C4B88" w14:textId="53F760FC" w:rsidR="00EE143B" w:rsidRDefault="00EE143B" w:rsidP="00EE143B">
            <w:pPr>
              <w:pStyle w:val="TableParagraph"/>
              <w:spacing w:line="248" w:lineRule="exact"/>
              <w:ind w:right="256"/>
              <w:rPr>
                <w:sz w:val="20"/>
              </w:rPr>
            </w:pPr>
            <w:hyperlink r:id="rId26" w:history="1">
              <w:r w:rsidRPr="00F02231">
                <w:rPr>
                  <w:rStyle w:val="Hyperlink"/>
                  <w:sz w:val="20"/>
                </w:rPr>
                <w:t>Link here</w:t>
              </w:r>
            </w:hyperlink>
          </w:p>
        </w:tc>
      </w:tr>
      <w:tr w:rsidR="00EE143B" w14:paraId="252C4B8E" w14:textId="77777777" w:rsidTr="003A0A82">
        <w:trPr>
          <w:trHeight w:val="512"/>
        </w:trPr>
        <w:tc>
          <w:tcPr>
            <w:tcW w:w="1138" w:type="dxa"/>
          </w:tcPr>
          <w:p w14:paraId="252C4B8A" w14:textId="77777777" w:rsidR="00EE143B" w:rsidRDefault="00EE143B" w:rsidP="00EE143B">
            <w:pPr>
              <w:pStyle w:val="TableParagraph"/>
              <w:spacing w:line="238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2021</w:t>
            </w:r>
          </w:p>
        </w:tc>
        <w:tc>
          <w:tcPr>
            <w:tcW w:w="8358" w:type="dxa"/>
          </w:tcPr>
          <w:p w14:paraId="252C4B8C" w14:textId="48C892D4" w:rsidR="00EE143B" w:rsidRDefault="00EE143B" w:rsidP="00B723A8">
            <w:pPr>
              <w:pStyle w:val="TableParagraph"/>
              <w:spacing w:line="238" w:lineRule="exact"/>
              <w:rPr>
                <w:sz w:val="20"/>
              </w:rPr>
            </w:pPr>
            <w:r>
              <w:rPr>
                <w:sz w:val="20"/>
              </w:rPr>
              <w:t>Access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fertility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treatment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irrespective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marital</w:t>
            </w:r>
            <w:r w:rsidR="00B723A8"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status,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sexual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orientation,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gender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identity: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Ethics Committee opinion</w:t>
            </w:r>
          </w:p>
        </w:tc>
        <w:tc>
          <w:tcPr>
            <w:tcW w:w="1295" w:type="dxa"/>
          </w:tcPr>
          <w:p w14:paraId="252C4B8D" w14:textId="17759481" w:rsidR="00EE143B" w:rsidRDefault="00EE143B" w:rsidP="00EE143B">
            <w:pPr>
              <w:pStyle w:val="TableParagraph"/>
              <w:ind w:right="256"/>
              <w:rPr>
                <w:sz w:val="20"/>
              </w:rPr>
            </w:pPr>
            <w:hyperlink r:id="rId27" w:history="1">
              <w:r w:rsidRPr="00260AAE">
                <w:rPr>
                  <w:rStyle w:val="Hyperlink"/>
                  <w:sz w:val="20"/>
                </w:rPr>
                <w:t>Link here</w:t>
              </w:r>
            </w:hyperlink>
          </w:p>
        </w:tc>
      </w:tr>
      <w:tr w:rsidR="00EE143B" w14:paraId="252C4B92" w14:textId="77777777" w:rsidTr="003A0A82">
        <w:trPr>
          <w:trHeight w:val="278"/>
        </w:trPr>
        <w:tc>
          <w:tcPr>
            <w:tcW w:w="1138" w:type="dxa"/>
          </w:tcPr>
          <w:p w14:paraId="252C4B8F" w14:textId="77777777" w:rsidR="00EE143B" w:rsidRDefault="00EE143B" w:rsidP="00EE143B">
            <w:pPr>
              <w:pStyle w:val="TableParagraph"/>
              <w:spacing w:before="2"/>
              <w:rPr>
                <w:sz w:val="20"/>
              </w:rPr>
            </w:pPr>
            <w:r>
              <w:rPr>
                <w:spacing w:val="-4"/>
                <w:sz w:val="20"/>
              </w:rPr>
              <w:t>2021</w:t>
            </w:r>
          </w:p>
        </w:tc>
        <w:tc>
          <w:tcPr>
            <w:tcW w:w="8358" w:type="dxa"/>
          </w:tcPr>
          <w:p w14:paraId="252C4B90" w14:textId="4CBF27C5" w:rsidR="00EE143B" w:rsidRDefault="00B723A8" w:rsidP="00EE143B">
            <w:pPr>
              <w:pStyle w:val="TableParagraph"/>
              <w:spacing w:line="244" w:lineRule="exact"/>
              <w:rPr>
                <w:sz w:val="20"/>
              </w:rPr>
            </w:pPr>
            <w:r>
              <w:rPr>
                <w:sz w:val="20"/>
              </w:rPr>
              <w:t>F</w:t>
            </w:r>
            <w:r w:rsidR="00EE143B">
              <w:rPr>
                <w:sz w:val="20"/>
              </w:rPr>
              <w:t>amily</w:t>
            </w:r>
            <w:r w:rsidR="00EE143B">
              <w:rPr>
                <w:spacing w:val="-8"/>
                <w:sz w:val="20"/>
              </w:rPr>
              <w:t xml:space="preserve"> </w:t>
            </w:r>
            <w:r w:rsidR="00EE143B">
              <w:rPr>
                <w:sz w:val="20"/>
              </w:rPr>
              <w:t>members</w:t>
            </w:r>
            <w:r w:rsidR="00EE143B">
              <w:rPr>
                <w:spacing w:val="-9"/>
                <w:sz w:val="20"/>
              </w:rPr>
              <w:t xml:space="preserve"> </w:t>
            </w:r>
            <w:r w:rsidR="00EE143B">
              <w:rPr>
                <w:sz w:val="20"/>
              </w:rPr>
              <w:t>as</w:t>
            </w:r>
            <w:r w:rsidR="00EE143B">
              <w:rPr>
                <w:spacing w:val="-5"/>
                <w:sz w:val="20"/>
              </w:rPr>
              <w:t xml:space="preserve"> </w:t>
            </w:r>
            <w:r w:rsidR="00EE143B">
              <w:rPr>
                <w:sz w:val="20"/>
              </w:rPr>
              <w:t>gamete</w:t>
            </w:r>
            <w:r w:rsidR="00EE143B">
              <w:rPr>
                <w:spacing w:val="-8"/>
                <w:sz w:val="20"/>
              </w:rPr>
              <w:t xml:space="preserve"> </w:t>
            </w:r>
            <w:r w:rsidR="00EE143B">
              <w:rPr>
                <w:sz w:val="20"/>
              </w:rPr>
              <w:t>donors</w:t>
            </w:r>
            <w:r w:rsidR="00EE143B">
              <w:rPr>
                <w:spacing w:val="-5"/>
                <w:sz w:val="20"/>
              </w:rPr>
              <w:t xml:space="preserve"> </w:t>
            </w:r>
            <w:r w:rsidR="00EE143B">
              <w:rPr>
                <w:sz w:val="20"/>
              </w:rPr>
              <w:t>or</w:t>
            </w:r>
            <w:r w:rsidR="00EE143B">
              <w:rPr>
                <w:spacing w:val="-8"/>
                <w:sz w:val="20"/>
              </w:rPr>
              <w:t xml:space="preserve"> </w:t>
            </w:r>
            <w:r w:rsidR="00EE143B">
              <w:rPr>
                <w:sz w:val="20"/>
              </w:rPr>
              <w:t xml:space="preserve">gestational </w:t>
            </w:r>
            <w:r w:rsidR="00EE143B">
              <w:rPr>
                <w:spacing w:val="-2"/>
                <w:sz w:val="20"/>
              </w:rPr>
              <w:t>carriers</w:t>
            </w:r>
            <w:r w:rsidR="00820DAB">
              <w:rPr>
                <w:sz w:val="20"/>
              </w:rPr>
              <w:t>:</w:t>
            </w:r>
            <w:r w:rsidR="00820DAB">
              <w:rPr>
                <w:spacing w:val="-11"/>
                <w:sz w:val="20"/>
              </w:rPr>
              <w:t xml:space="preserve"> </w:t>
            </w:r>
            <w:r w:rsidR="00820DAB">
              <w:rPr>
                <w:sz w:val="20"/>
              </w:rPr>
              <w:t>an</w:t>
            </w:r>
            <w:r w:rsidR="00820DAB">
              <w:rPr>
                <w:spacing w:val="-8"/>
                <w:sz w:val="20"/>
              </w:rPr>
              <w:t xml:space="preserve"> </w:t>
            </w:r>
            <w:r w:rsidR="00820DAB">
              <w:rPr>
                <w:sz w:val="20"/>
              </w:rPr>
              <w:t>Ethics</w:t>
            </w:r>
            <w:r w:rsidR="00820DAB">
              <w:rPr>
                <w:spacing w:val="-10"/>
                <w:sz w:val="20"/>
              </w:rPr>
              <w:t xml:space="preserve"> </w:t>
            </w:r>
            <w:r w:rsidR="00820DAB">
              <w:rPr>
                <w:sz w:val="20"/>
              </w:rPr>
              <w:t>Committee</w:t>
            </w:r>
            <w:r w:rsidR="00820DAB">
              <w:rPr>
                <w:spacing w:val="-8"/>
                <w:sz w:val="20"/>
              </w:rPr>
              <w:t xml:space="preserve"> </w:t>
            </w:r>
            <w:r w:rsidR="00820DAB">
              <w:rPr>
                <w:sz w:val="20"/>
              </w:rPr>
              <w:t>opinion</w:t>
            </w:r>
          </w:p>
        </w:tc>
        <w:tc>
          <w:tcPr>
            <w:tcW w:w="1295" w:type="dxa"/>
          </w:tcPr>
          <w:p w14:paraId="252C4B91" w14:textId="62E9AAE8" w:rsidR="00EE143B" w:rsidRDefault="00EE143B" w:rsidP="00EE143B">
            <w:pPr>
              <w:pStyle w:val="TableParagraph"/>
              <w:spacing w:line="244" w:lineRule="exact"/>
              <w:ind w:right="256"/>
              <w:rPr>
                <w:sz w:val="20"/>
              </w:rPr>
            </w:pPr>
            <w:hyperlink r:id="rId28" w:history="1">
              <w:r w:rsidRPr="00B723A8">
                <w:rPr>
                  <w:rStyle w:val="Hyperlink"/>
                  <w:sz w:val="20"/>
                </w:rPr>
                <w:t>Link here</w:t>
              </w:r>
            </w:hyperlink>
          </w:p>
        </w:tc>
      </w:tr>
      <w:tr w:rsidR="00EE143B" w14:paraId="252C4B96" w14:textId="77777777" w:rsidTr="003A0A82">
        <w:trPr>
          <w:trHeight w:val="489"/>
        </w:trPr>
        <w:tc>
          <w:tcPr>
            <w:tcW w:w="1138" w:type="dxa"/>
          </w:tcPr>
          <w:p w14:paraId="252C4B93" w14:textId="77777777" w:rsidR="00EE143B" w:rsidRDefault="00EE143B" w:rsidP="00EE143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2021</w:t>
            </w:r>
          </w:p>
        </w:tc>
        <w:tc>
          <w:tcPr>
            <w:tcW w:w="8358" w:type="dxa"/>
          </w:tcPr>
          <w:p w14:paraId="252C4B94" w14:textId="77777777" w:rsidR="00EE143B" w:rsidRDefault="00EE143B" w:rsidP="00EE143B">
            <w:pPr>
              <w:pStyle w:val="TableParagraph"/>
              <w:spacing w:line="244" w:lineRule="exact"/>
              <w:ind w:right="151"/>
              <w:rPr>
                <w:sz w:val="20"/>
              </w:rPr>
            </w:pPr>
            <w:r>
              <w:rPr>
                <w:sz w:val="20"/>
              </w:rPr>
              <w:t>Access to fertility services by transgender and nonbinary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persons: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Ethics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Committee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opinion</w:t>
            </w:r>
          </w:p>
        </w:tc>
        <w:tc>
          <w:tcPr>
            <w:tcW w:w="1295" w:type="dxa"/>
          </w:tcPr>
          <w:p w14:paraId="252C4B95" w14:textId="0856451B" w:rsidR="00EE143B" w:rsidRDefault="00EE143B" w:rsidP="00EE143B">
            <w:pPr>
              <w:pStyle w:val="TableParagraph"/>
              <w:spacing w:line="244" w:lineRule="exact"/>
              <w:ind w:right="256"/>
              <w:rPr>
                <w:sz w:val="20"/>
              </w:rPr>
            </w:pPr>
            <w:hyperlink r:id="rId29" w:history="1">
              <w:r w:rsidRPr="006E1FE7">
                <w:rPr>
                  <w:rStyle w:val="Hyperlink"/>
                  <w:sz w:val="20"/>
                </w:rPr>
                <w:t>Link here</w:t>
              </w:r>
            </w:hyperlink>
          </w:p>
        </w:tc>
      </w:tr>
      <w:tr w:rsidR="00EE143B" w14:paraId="252C4B9A" w14:textId="77777777" w:rsidTr="003A0A82">
        <w:trPr>
          <w:trHeight w:val="305"/>
        </w:trPr>
        <w:tc>
          <w:tcPr>
            <w:tcW w:w="1138" w:type="dxa"/>
          </w:tcPr>
          <w:p w14:paraId="252C4B97" w14:textId="77777777" w:rsidR="00EE143B" w:rsidRDefault="00EE143B" w:rsidP="00EE143B">
            <w:pPr>
              <w:pStyle w:val="TableParagraph"/>
              <w:spacing w:before="2"/>
              <w:rPr>
                <w:sz w:val="20"/>
              </w:rPr>
            </w:pPr>
            <w:r>
              <w:rPr>
                <w:spacing w:val="-4"/>
                <w:sz w:val="20"/>
              </w:rPr>
              <w:t>2021</w:t>
            </w:r>
          </w:p>
        </w:tc>
        <w:tc>
          <w:tcPr>
            <w:tcW w:w="8358" w:type="dxa"/>
          </w:tcPr>
          <w:p w14:paraId="252C4B98" w14:textId="77777777" w:rsidR="00EE143B" w:rsidRDefault="00EE143B" w:rsidP="00EE143B">
            <w:pPr>
              <w:pStyle w:val="TableParagraph"/>
              <w:spacing w:line="244" w:lineRule="exact"/>
              <w:rPr>
                <w:sz w:val="20"/>
              </w:rPr>
            </w:pPr>
            <w:r>
              <w:rPr>
                <w:sz w:val="20"/>
              </w:rPr>
              <w:t>Moving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innovation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practice: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Ethics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Committee </w:t>
            </w:r>
            <w:r>
              <w:rPr>
                <w:spacing w:val="-2"/>
                <w:sz w:val="20"/>
              </w:rPr>
              <w:t>opinion</w:t>
            </w:r>
          </w:p>
        </w:tc>
        <w:tc>
          <w:tcPr>
            <w:tcW w:w="1295" w:type="dxa"/>
          </w:tcPr>
          <w:p w14:paraId="252C4B99" w14:textId="5C613A00" w:rsidR="00EE143B" w:rsidRDefault="00EE143B" w:rsidP="00EE143B">
            <w:pPr>
              <w:pStyle w:val="TableParagraph"/>
              <w:spacing w:line="244" w:lineRule="exact"/>
              <w:ind w:right="256"/>
              <w:rPr>
                <w:sz w:val="20"/>
              </w:rPr>
            </w:pPr>
            <w:hyperlink r:id="rId30" w:history="1">
              <w:r w:rsidRPr="00812B90">
                <w:rPr>
                  <w:rStyle w:val="Hyperlink"/>
                  <w:sz w:val="20"/>
                </w:rPr>
                <w:t>Link here</w:t>
              </w:r>
            </w:hyperlink>
          </w:p>
        </w:tc>
      </w:tr>
      <w:tr w:rsidR="00EE143B" w14:paraId="252C4B9E" w14:textId="77777777" w:rsidTr="003A0A82">
        <w:trPr>
          <w:trHeight w:val="530"/>
        </w:trPr>
        <w:tc>
          <w:tcPr>
            <w:tcW w:w="1138" w:type="dxa"/>
          </w:tcPr>
          <w:p w14:paraId="252C4B9B" w14:textId="77777777" w:rsidR="00EE143B" w:rsidRDefault="00EE143B" w:rsidP="00EE143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2020</w:t>
            </w:r>
          </w:p>
        </w:tc>
        <w:tc>
          <w:tcPr>
            <w:tcW w:w="8358" w:type="dxa"/>
          </w:tcPr>
          <w:p w14:paraId="252C4B9C" w14:textId="77777777" w:rsidR="00EE143B" w:rsidRDefault="00EE143B" w:rsidP="00EE143B">
            <w:pPr>
              <w:pStyle w:val="TableParagraph"/>
              <w:spacing w:line="244" w:lineRule="exact"/>
              <w:rPr>
                <w:sz w:val="20"/>
              </w:rPr>
            </w:pPr>
            <w:r>
              <w:rPr>
                <w:sz w:val="20"/>
              </w:rPr>
              <w:t>Ethics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embryo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research: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position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statement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 ASRM Ethics in Embryo Research Task Force and the ASRM Ethics Committee</w:t>
            </w:r>
          </w:p>
        </w:tc>
        <w:tc>
          <w:tcPr>
            <w:tcW w:w="1295" w:type="dxa"/>
          </w:tcPr>
          <w:p w14:paraId="252C4B9D" w14:textId="64780E2C" w:rsidR="00EE143B" w:rsidRDefault="00EE143B" w:rsidP="00EE143B">
            <w:pPr>
              <w:pStyle w:val="TableParagraph"/>
              <w:ind w:right="256"/>
              <w:rPr>
                <w:sz w:val="20"/>
              </w:rPr>
            </w:pPr>
            <w:hyperlink r:id="rId31" w:history="1">
              <w:r w:rsidRPr="00D15A4A">
                <w:rPr>
                  <w:rStyle w:val="Hyperlink"/>
                  <w:sz w:val="20"/>
                </w:rPr>
                <w:t>Link here</w:t>
              </w:r>
            </w:hyperlink>
          </w:p>
        </w:tc>
      </w:tr>
      <w:tr w:rsidR="00EE143B" w14:paraId="252C4BA2" w14:textId="77777777" w:rsidTr="004D18D0">
        <w:trPr>
          <w:trHeight w:hRule="exact" w:val="298"/>
        </w:trPr>
        <w:tc>
          <w:tcPr>
            <w:tcW w:w="1138" w:type="dxa"/>
          </w:tcPr>
          <w:p w14:paraId="252C4B9F" w14:textId="77777777" w:rsidR="00EE143B" w:rsidRDefault="00EE143B" w:rsidP="00EE143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2020</w:t>
            </w:r>
          </w:p>
        </w:tc>
        <w:tc>
          <w:tcPr>
            <w:tcW w:w="8358" w:type="dxa"/>
          </w:tcPr>
          <w:p w14:paraId="252C4BA0" w14:textId="5CD816E2" w:rsidR="00EE143B" w:rsidRDefault="00EE143B" w:rsidP="00EE143B">
            <w:pPr>
              <w:pStyle w:val="TableParagraph"/>
              <w:spacing w:line="244" w:lineRule="exact"/>
              <w:rPr>
                <w:sz w:val="20"/>
              </w:rPr>
            </w:pPr>
            <w:r>
              <w:rPr>
                <w:sz w:val="20"/>
              </w:rPr>
              <w:t>Compassionate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transfer: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patient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requests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embryo transfer for nonreproductive purposes</w:t>
            </w:r>
            <w:r w:rsidR="00B06368">
              <w:rPr>
                <w:sz w:val="20"/>
              </w:rPr>
              <w:t>:</w:t>
            </w:r>
            <w:r w:rsidR="00B06368">
              <w:rPr>
                <w:spacing w:val="-11"/>
                <w:sz w:val="20"/>
              </w:rPr>
              <w:t xml:space="preserve"> </w:t>
            </w:r>
            <w:r w:rsidR="00B06368">
              <w:rPr>
                <w:sz w:val="20"/>
              </w:rPr>
              <w:t>an</w:t>
            </w:r>
            <w:r w:rsidR="00B06368">
              <w:rPr>
                <w:spacing w:val="-8"/>
                <w:sz w:val="20"/>
              </w:rPr>
              <w:t xml:space="preserve"> </w:t>
            </w:r>
            <w:r w:rsidR="00B06368">
              <w:rPr>
                <w:sz w:val="20"/>
              </w:rPr>
              <w:t>Ethics</w:t>
            </w:r>
            <w:r w:rsidR="00B06368">
              <w:rPr>
                <w:spacing w:val="-10"/>
                <w:sz w:val="20"/>
              </w:rPr>
              <w:t xml:space="preserve"> </w:t>
            </w:r>
            <w:r w:rsidR="00B06368">
              <w:rPr>
                <w:sz w:val="20"/>
              </w:rPr>
              <w:t>Committee</w:t>
            </w:r>
            <w:r w:rsidR="00B06368">
              <w:rPr>
                <w:spacing w:val="-8"/>
                <w:sz w:val="20"/>
              </w:rPr>
              <w:t xml:space="preserve"> </w:t>
            </w:r>
            <w:r w:rsidR="00B06368">
              <w:rPr>
                <w:sz w:val="20"/>
              </w:rPr>
              <w:t>opinion</w:t>
            </w:r>
          </w:p>
        </w:tc>
        <w:tc>
          <w:tcPr>
            <w:tcW w:w="1295" w:type="dxa"/>
          </w:tcPr>
          <w:p w14:paraId="252C4BA1" w14:textId="75E57631" w:rsidR="00EE143B" w:rsidRDefault="00EE143B" w:rsidP="00EE143B">
            <w:pPr>
              <w:pStyle w:val="TableParagraph"/>
              <w:spacing w:line="244" w:lineRule="exact"/>
              <w:ind w:right="256"/>
              <w:rPr>
                <w:sz w:val="20"/>
              </w:rPr>
            </w:pPr>
            <w:hyperlink r:id="rId32" w:history="1">
              <w:r w:rsidRPr="00257ED2">
                <w:rPr>
                  <w:rStyle w:val="Hyperlink"/>
                  <w:sz w:val="20"/>
                </w:rPr>
                <w:t>Link here</w:t>
              </w:r>
            </w:hyperlink>
          </w:p>
        </w:tc>
      </w:tr>
      <w:tr w:rsidR="00EE143B" w14:paraId="252C4BAA" w14:textId="77777777" w:rsidTr="003A0A82">
        <w:trPr>
          <w:trHeight w:val="489"/>
        </w:trPr>
        <w:tc>
          <w:tcPr>
            <w:tcW w:w="1138" w:type="dxa"/>
          </w:tcPr>
          <w:p w14:paraId="252C4BA7" w14:textId="77777777" w:rsidR="00EE143B" w:rsidRDefault="00EE143B" w:rsidP="00EE143B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2019</w:t>
            </w:r>
          </w:p>
        </w:tc>
        <w:tc>
          <w:tcPr>
            <w:tcW w:w="8358" w:type="dxa"/>
          </w:tcPr>
          <w:p w14:paraId="252C4BA8" w14:textId="77777777" w:rsidR="00EE143B" w:rsidRDefault="00EE143B" w:rsidP="00EE143B">
            <w:pPr>
              <w:pStyle w:val="TableParagraph"/>
              <w:spacing w:line="244" w:lineRule="exact"/>
              <w:ind w:right="167"/>
              <w:rPr>
                <w:sz w:val="20"/>
              </w:rPr>
            </w:pPr>
            <w:r>
              <w:rPr>
                <w:sz w:val="20"/>
              </w:rPr>
              <w:t>Interests, obligations, and rights in gamete and embryo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donation: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Ethics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Committee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opinion</w:t>
            </w:r>
          </w:p>
        </w:tc>
        <w:tc>
          <w:tcPr>
            <w:tcW w:w="1295" w:type="dxa"/>
          </w:tcPr>
          <w:p w14:paraId="252C4BA9" w14:textId="7334B5DA" w:rsidR="00EE143B" w:rsidRDefault="00EE143B" w:rsidP="00EE143B">
            <w:pPr>
              <w:pStyle w:val="TableParagraph"/>
              <w:spacing w:line="244" w:lineRule="exact"/>
              <w:ind w:right="256"/>
              <w:rPr>
                <w:sz w:val="20"/>
              </w:rPr>
            </w:pPr>
            <w:hyperlink r:id="rId33" w:history="1">
              <w:r w:rsidRPr="00E86EE1">
                <w:rPr>
                  <w:rStyle w:val="Hyperlink"/>
                  <w:sz w:val="20"/>
                </w:rPr>
                <w:t>Link here</w:t>
              </w:r>
            </w:hyperlink>
          </w:p>
        </w:tc>
      </w:tr>
      <w:tr w:rsidR="00EE143B" w14:paraId="328E6B17" w14:textId="77777777" w:rsidTr="003A0A82">
        <w:trPr>
          <w:trHeight w:val="485"/>
        </w:trPr>
        <w:tc>
          <w:tcPr>
            <w:tcW w:w="1138" w:type="dxa"/>
          </w:tcPr>
          <w:p w14:paraId="01F8AF78" w14:textId="5CB77998" w:rsidR="00EE143B" w:rsidRDefault="00EE143B" w:rsidP="00EE143B">
            <w:pPr>
              <w:pStyle w:val="TableParagraph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>2018</w:t>
            </w:r>
          </w:p>
        </w:tc>
        <w:tc>
          <w:tcPr>
            <w:tcW w:w="8358" w:type="dxa"/>
          </w:tcPr>
          <w:p w14:paraId="3C704571" w14:textId="05C0AB91" w:rsidR="00EE143B" w:rsidRDefault="00EE143B" w:rsidP="00EE143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Fertility preservation and reproduction in patients facing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gonadotoxic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therapies: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Ethics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Committee </w:t>
            </w:r>
            <w:r>
              <w:rPr>
                <w:spacing w:val="-2"/>
                <w:sz w:val="20"/>
              </w:rPr>
              <w:t>opinion</w:t>
            </w:r>
          </w:p>
        </w:tc>
        <w:tc>
          <w:tcPr>
            <w:tcW w:w="1295" w:type="dxa"/>
          </w:tcPr>
          <w:p w14:paraId="3A24D865" w14:textId="335F4CAB" w:rsidR="00EE143B" w:rsidRDefault="00EE143B" w:rsidP="00EE143B">
            <w:pPr>
              <w:pStyle w:val="TableParagraph"/>
              <w:ind w:right="256"/>
              <w:rPr>
                <w:color w:val="0562C1"/>
                <w:spacing w:val="-2"/>
                <w:sz w:val="20"/>
                <w:u w:val="single" w:color="0562C1"/>
              </w:rPr>
            </w:pPr>
            <w:hyperlink r:id="rId34" w:history="1">
              <w:r w:rsidRPr="00495D26">
                <w:rPr>
                  <w:rStyle w:val="Hyperlink"/>
                  <w:sz w:val="20"/>
                </w:rPr>
                <w:t>Link here</w:t>
              </w:r>
            </w:hyperlink>
          </w:p>
        </w:tc>
      </w:tr>
      <w:tr w:rsidR="00EE143B" w14:paraId="0FDE9841" w14:textId="77777777" w:rsidTr="003A0A82">
        <w:trPr>
          <w:trHeight w:val="548"/>
        </w:trPr>
        <w:tc>
          <w:tcPr>
            <w:tcW w:w="1138" w:type="dxa"/>
          </w:tcPr>
          <w:p w14:paraId="095A293D" w14:textId="69F52845" w:rsidR="00EE143B" w:rsidRDefault="00EE143B" w:rsidP="00EE143B">
            <w:pPr>
              <w:pStyle w:val="TableParagraph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lastRenderedPageBreak/>
              <w:t>2018</w:t>
            </w:r>
          </w:p>
        </w:tc>
        <w:tc>
          <w:tcPr>
            <w:tcW w:w="8358" w:type="dxa"/>
          </w:tcPr>
          <w:p w14:paraId="62ECC8B3" w14:textId="7D16CC15" w:rsidR="00EE143B" w:rsidRDefault="00EE143B" w:rsidP="00EE143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Informing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offspring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conception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gamete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or embryo donation: an Ethics Committee opinion</w:t>
            </w:r>
          </w:p>
        </w:tc>
        <w:tc>
          <w:tcPr>
            <w:tcW w:w="1295" w:type="dxa"/>
          </w:tcPr>
          <w:p w14:paraId="30DC5611" w14:textId="447BD14E" w:rsidR="00EE143B" w:rsidRDefault="00EE143B" w:rsidP="00EE143B">
            <w:pPr>
              <w:pStyle w:val="TableParagraph"/>
              <w:ind w:right="256"/>
              <w:rPr>
                <w:color w:val="0562C1"/>
                <w:spacing w:val="-2"/>
                <w:sz w:val="20"/>
                <w:u w:val="single" w:color="0562C1"/>
              </w:rPr>
            </w:pPr>
            <w:hyperlink r:id="rId35" w:history="1">
              <w:r w:rsidRPr="00686A20">
                <w:rPr>
                  <w:rStyle w:val="Hyperlink"/>
                  <w:sz w:val="20"/>
                </w:rPr>
                <w:t>Link here</w:t>
              </w:r>
            </w:hyperlink>
          </w:p>
        </w:tc>
      </w:tr>
      <w:tr w:rsidR="00EE143B" w14:paraId="1615E8E1" w14:textId="77777777" w:rsidTr="003A0A82">
        <w:trPr>
          <w:trHeight w:val="332"/>
        </w:trPr>
        <w:tc>
          <w:tcPr>
            <w:tcW w:w="1138" w:type="dxa"/>
          </w:tcPr>
          <w:p w14:paraId="18E42F67" w14:textId="4C017621" w:rsidR="00EE143B" w:rsidRDefault="00EE143B" w:rsidP="00EE143B">
            <w:pPr>
              <w:pStyle w:val="TableParagraph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>2018</w:t>
            </w:r>
          </w:p>
        </w:tc>
        <w:tc>
          <w:tcPr>
            <w:tcW w:w="8358" w:type="dxa"/>
          </w:tcPr>
          <w:p w14:paraId="04FB3047" w14:textId="6F1DBD62" w:rsidR="00EE143B" w:rsidRDefault="00EE143B" w:rsidP="00EE143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Posthumous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retrieval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gametes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embryos: an Ethics Committee opinion</w:t>
            </w:r>
          </w:p>
        </w:tc>
        <w:tc>
          <w:tcPr>
            <w:tcW w:w="1295" w:type="dxa"/>
          </w:tcPr>
          <w:p w14:paraId="3377CD90" w14:textId="7085B5B8" w:rsidR="00EE143B" w:rsidRDefault="00EE143B" w:rsidP="00EE143B">
            <w:pPr>
              <w:pStyle w:val="TableParagraph"/>
              <w:ind w:right="256"/>
              <w:rPr>
                <w:color w:val="0562C1"/>
                <w:spacing w:val="-2"/>
                <w:sz w:val="20"/>
                <w:u w:val="single" w:color="0562C1"/>
              </w:rPr>
            </w:pPr>
            <w:hyperlink r:id="rId36" w:history="1">
              <w:r w:rsidRPr="00C82E79">
                <w:rPr>
                  <w:rStyle w:val="Hyperlink"/>
                  <w:sz w:val="20"/>
                </w:rPr>
                <w:t>Link here</w:t>
              </w:r>
            </w:hyperlink>
          </w:p>
        </w:tc>
      </w:tr>
      <w:tr w:rsidR="00EE143B" w14:paraId="0B79FA98" w14:textId="77777777" w:rsidTr="003A0A82">
        <w:trPr>
          <w:trHeight w:val="530"/>
        </w:trPr>
        <w:tc>
          <w:tcPr>
            <w:tcW w:w="1138" w:type="dxa"/>
          </w:tcPr>
          <w:p w14:paraId="5A979B6D" w14:textId="1A306522" w:rsidR="00EE143B" w:rsidRDefault="00EE143B" w:rsidP="00EE143B">
            <w:pPr>
              <w:pStyle w:val="TableParagraph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>2017</w:t>
            </w:r>
          </w:p>
        </w:tc>
        <w:tc>
          <w:tcPr>
            <w:tcW w:w="8358" w:type="dxa"/>
          </w:tcPr>
          <w:p w14:paraId="053295E5" w14:textId="4DA47D93" w:rsidR="00EE143B" w:rsidRDefault="00EE143B" w:rsidP="00EE143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Transferring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embryos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genetic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anomalies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detected in preimplantation testing: an Ethics Committee </w:t>
            </w:r>
            <w:r>
              <w:rPr>
                <w:spacing w:val="-2"/>
                <w:sz w:val="20"/>
              </w:rPr>
              <w:t>Opinion</w:t>
            </w:r>
          </w:p>
        </w:tc>
        <w:tc>
          <w:tcPr>
            <w:tcW w:w="1295" w:type="dxa"/>
          </w:tcPr>
          <w:p w14:paraId="00AD17E2" w14:textId="1C4AD94F" w:rsidR="00EE143B" w:rsidRDefault="00EE143B" w:rsidP="00EE143B">
            <w:pPr>
              <w:pStyle w:val="TableParagraph"/>
              <w:ind w:right="256"/>
              <w:rPr>
                <w:color w:val="0562C1"/>
                <w:spacing w:val="-2"/>
                <w:sz w:val="20"/>
                <w:u w:val="single" w:color="0562C1"/>
              </w:rPr>
            </w:pPr>
            <w:hyperlink r:id="rId37" w:history="1">
              <w:r w:rsidRPr="00E65A11">
                <w:rPr>
                  <w:rStyle w:val="Hyperlink"/>
                  <w:sz w:val="20"/>
                </w:rPr>
                <w:t>Link here</w:t>
              </w:r>
            </w:hyperlink>
          </w:p>
        </w:tc>
      </w:tr>
      <w:tr w:rsidR="00EE143B" w14:paraId="2366449F" w14:textId="77777777" w:rsidTr="00DC4571">
        <w:trPr>
          <w:trHeight w:val="305"/>
        </w:trPr>
        <w:tc>
          <w:tcPr>
            <w:tcW w:w="1138" w:type="dxa"/>
          </w:tcPr>
          <w:p w14:paraId="40425FCF" w14:textId="510F363C" w:rsidR="00EE143B" w:rsidRDefault="00EE143B" w:rsidP="00EE143B">
            <w:pPr>
              <w:pStyle w:val="TableParagraph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>2017</w:t>
            </w:r>
          </w:p>
        </w:tc>
        <w:tc>
          <w:tcPr>
            <w:tcW w:w="8358" w:type="dxa"/>
          </w:tcPr>
          <w:p w14:paraId="4D626BB4" w14:textId="4FA06DC5" w:rsidR="00EE143B" w:rsidRDefault="00EE143B" w:rsidP="00EE143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Child-rearing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ability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provision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fertility services: an Ethics Committee opinion</w:t>
            </w:r>
          </w:p>
        </w:tc>
        <w:tc>
          <w:tcPr>
            <w:tcW w:w="1295" w:type="dxa"/>
          </w:tcPr>
          <w:p w14:paraId="53CABA9F" w14:textId="47D84146" w:rsidR="00EE143B" w:rsidRDefault="00EE143B" w:rsidP="00EE143B">
            <w:pPr>
              <w:pStyle w:val="TableParagraph"/>
              <w:ind w:right="256"/>
              <w:rPr>
                <w:color w:val="0562C1"/>
                <w:spacing w:val="-2"/>
                <w:sz w:val="20"/>
                <w:u w:val="single" w:color="0562C1"/>
              </w:rPr>
            </w:pPr>
            <w:hyperlink r:id="rId38" w:history="1">
              <w:r w:rsidRPr="004C05FF">
                <w:rPr>
                  <w:rStyle w:val="Hyperlink"/>
                  <w:sz w:val="20"/>
                </w:rPr>
                <w:t>Link here</w:t>
              </w:r>
            </w:hyperlink>
          </w:p>
        </w:tc>
      </w:tr>
      <w:tr w:rsidR="00EE143B" w14:paraId="6E5A7D17" w14:textId="77777777" w:rsidTr="00820DAB">
        <w:trPr>
          <w:trHeight w:val="467"/>
        </w:trPr>
        <w:tc>
          <w:tcPr>
            <w:tcW w:w="1138" w:type="dxa"/>
          </w:tcPr>
          <w:p w14:paraId="16BD8F3A" w14:textId="0A65D257" w:rsidR="00EE143B" w:rsidRDefault="00EE143B" w:rsidP="00EE143B">
            <w:pPr>
              <w:pStyle w:val="TableParagraph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>2016</w:t>
            </w:r>
          </w:p>
        </w:tc>
        <w:tc>
          <w:tcPr>
            <w:tcW w:w="8358" w:type="dxa"/>
          </w:tcPr>
          <w:p w14:paraId="012C512E" w14:textId="7F42FA7D" w:rsidR="00EE143B" w:rsidRDefault="00EE143B" w:rsidP="00EE143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Oocyte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embryo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donation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women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advanced reproductive age: an Ethics Committee opinion</w:t>
            </w:r>
          </w:p>
        </w:tc>
        <w:tc>
          <w:tcPr>
            <w:tcW w:w="1295" w:type="dxa"/>
          </w:tcPr>
          <w:p w14:paraId="1C331287" w14:textId="4EAA137F" w:rsidR="00EE143B" w:rsidRDefault="00EE143B" w:rsidP="00EE143B">
            <w:pPr>
              <w:pStyle w:val="TableParagraph"/>
              <w:ind w:right="256"/>
              <w:rPr>
                <w:color w:val="0562C1"/>
                <w:spacing w:val="-2"/>
                <w:sz w:val="20"/>
                <w:u w:val="single" w:color="0562C1"/>
              </w:rPr>
            </w:pPr>
            <w:hyperlink r:id="rId39" w:history="1">
              <w:r w:rsidRPr="00474D3B">
                <w:rPr>
                  <w:rStyle w:val="Hyperlink"/>
                  <w:sz w:val="20"/>
                </w:rPr>
                <w:t>Link here</w:t>
              </w:r>
            </w:hyperlink>
          </w:p>
        </w:tc>
      </w:tr>
      <w:tr w:rsidR="00EE143B" w14:paraId="379CC3B7" w14:textId="77777777" w:rsidTr="003A0A82">
        <w:trPr>
          <w:trHeight w:val="512"/>
        </w:trPr>
        <w:tc>
          <w:tcPr>
            <w:tcW w:w="1138" w:type="dxa"/>
          </w:tcPr>
          <w:p w14:paraId="529A48D8" w14:textId="105FA793" w:rsidR="00EE143B" w:rsidRDefault="00EE143B" w:rsidP="00EE143B">
            <w:pPr>
              <w:pStyle w:val="TableParagraph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>2016</w:t>
            </w:r>
          </w:p>
        </w:tc>
        <w:tc>
          <w:tcPr>
            <w:tcW w:w="8358" w:type="dxa"/>
          </w:tcPr>
          <w:p w14:paraId="03E961CF" w14:textId="7CC587F4" w:rsidR="00EE143B" w:rsidRDefault="00EE143B" w:rsidP="00DC4571">
            <w:pPr>
              <w:pStyle w:val="TableParagraph"/>
              <w:spacing w:line="238" w:lineRule="exact"/>
              <w:rPr>
                <w:sz w:val="20"/>
              </w:rPr>
            </w:pPr>
            <w:r>
              <w:rPr>
                <w:sz w:val="20"/>
              </w:rPr>
              <w:t>Disclosure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medical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errors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involving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gametes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and</w:t>
            </w:r>
            <w:r w:rsidR="00DC4571"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embryos: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Ethics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Committee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opinion</w:t>
            </w:r>
          </w:p>
        </w:tc>
        <w:tc>
          <w:tcPr>
            <w:tcW w:w="1295" w:type="dxa"/>
          </w:tcPr>
          <w:p w14:paraId="2B5A05C9" w14:textId="1BA4B4A4" w:rsidR="00EE143B" w:rsidRDefault="00EE143B" w:rsidP="00EE143B">
            <w:pPr>
              <w:pStyle w:val="TableParagraph"/>
              <w:ind w:right="256"/>
              <w:rPr>
                <w:color w:val="0562C1"/>
                <w:spacing w:val="-2"/>
                <w:sz w:val="20"/>
                <w:u w:val="single" w:color="0562C1"/>
              </w:rPr>
            </w:pPr>
            <w:hyperlink r:id="rId40" w:history="1">
              <w:r w:rsidRPr="00DC4571">
                <w:rPr>
                  <w:rStyle w:val="Hyperlink"/>
                  <w:sz w:val="20"/>
                </w:rPr>
                <w:t>Link here</w:t>
              </w:r>
            </w:hyperlink>
          </w:p>
        </w:tc>
      </w:tr>
    </w:tbl>
    <w:p w14:paraId="252C4BB0" w14:textId="77777777" w:rsidR="00516772" w:rsidRDefault="00516772">
      <w:pPr>
        <w:rPr>
          <w:sz w:val="20"/>
        </w:rPr>
        <w:sectPr w:rsidR="00516772">
          <w:headerReference w:type="default" r:id="rId41"/>
          <w:type w:val="continuous"/>
          <w:pgSz w:w="12240" w:h="15840"/>
          <w:pgMar w:top="900" w:right="600" w:bottom="1311" w:left="600" w:header="431" w:footer="0" w:gutter="0"/>
          <w:pgNumType w:start="1"/>
          <w:cols w:space="720"/>
        </w:sectPr>
      </w:pPr>
    </w:p>
    <w:p w14:paraId="252C4BE7" w14:textId="77777777" w:rsidR="009B6D29" w:rsidRDefault="009B6D29"/>
    <w:sectPr w:rsidR="009B6D29">
      <w:type w:val="continuous"/>
      <w:pgSz w:w="12240" w:h="15840"/>
      <w:pgMar w:top="900" w:right="600" w:bottom="280" w:left="600" w:header="43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4452FE" w14:textId="77777777" w:rsidR="00573422" w:rsidRDefault="00573422">
      <w:r>
        <w:separator/>
      </w:r>
    </w:p>
  </w:endnote>
  <w:endnote w:type="continuationSeparator" w:id="0">
    <w:p w14:paraId="1F167544" w14:textId="77777777" w:rsidR="00573422" w:rsidRDefault="00573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724B4D" w14:textId="77777777" w:rsidR="00573422" w:rsidRDefault="00573422">
      <w:r>
        <w:separator/>
      </w:r>
    </w:p>
  </w:footnote>
  <w:footnote w:type="continuationSeparator" w:id="0">
    <w:p w14:paraId="5C5A1149" w14:textId="77777777" w:rsidR="00573422" w:rsidRDefault="005734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2C4BE7" w14:textId="77777777" w:rsidR="00516772" w:rsidRDefault="00CF2579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79456" behindDoc="1" locked="0" layoutInCell="1" allowOverlap="1" wp14:anchorId="252C4BE8" wp14:editId="252C4BE9">
              <wp:simplePos x="0" y="0"/>
              <wp:positionH relativeFrom="page">
                <wp:posOffset>2329688</wp:posOffset>
              </wp:positionH>
              <wp:positionV relativeFrom="page">
                <wp:posOffset>260915</wp:posOffset>
              </wp:positionV>
              <wp:extent cx="3112135" cy="24384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12135" cy="2438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52C4BEA" w14:textId="77777777" w:rsidR="00516772" w:rsidRDefault="00CF2579">
                          <w:pPr>
                            <w:pStyle w:val="BodyText"/>
                            <w:spacing w:before="20"/>
                            <w:ind w:left="20"/>
                          </w:pPr>
                          <w:r>
                            <w:rPr>
                              <w:color w:val="BF0000"/>
                            </w:rPr>
                            <w:t>CURRENT</w:t>
                          </w:r>
                          <w:r>
                            <w:rPr>
                              <w:color w:val="BF000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BF0000"/>
                            </w:rPr>
                            <w:t>ASRM</w:t>
                          </w:r>
                          <w:r>
                            <w:rPr>
                              <w:color w:val="BF0000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BF0000"/>
                            </w:rPr>
                            <w:t>ETHICS</w:t>
                          </w:r>
                          <w:r>
                            <w:rPr>
                              <w:color w:val="BF000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BF0000"/>
                              <w:spacing w:val="-2"/>
                            </w:rPr>
                            <w:t>DOCUMENTS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2C4BE8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183.45pt;margin-top:20.55pt;width:245.05pt;height:19.2pt;z-index:-15937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" filled="f" stroked="f">
              <v:textbox inset="0,0,0,0">
                <w:txbxContent>
                  <w:p w14:paraId="252C4BEA" w14:textId="77777777" w:rsidR="00516772" w:rsidRDefault="00CF2579">
                    <w:pPr>
                      <w:pStyle w:val="BodyText"/>
                      <w:spacing w:before="20"/>
                      <w:ind w:left="20"/>
                    </w:pPr>
                    <w:r>
                      <w:rPr>
                        <w:color w:val="BF0000"/>
                      </w:rPr>
                      <w:t>CURRENT</w:t>
                    </w:r>
                    <w:r>
                      <w:rPr>
                        <w:color w:val="BF0000"/>
                        <w:spacing w:val="-4"/>
                      </w:rPr>
                      <w:t xml:space="preserve"> </w:t>
                    </w:r>
                    <w:r>
                      <w:rPr>
                        <w:color w:val="BF0000"/>
                      </w:rPr>
                      <w:t>ASRM</w:t>
                    </w:r>
                    <w:r>
                      <w:rPr>
                        <w:color w:val="BF0000"/>
                        <w:spacing w:val="-2"/>
                      </w:rPr>
                      <w:t xml:space="preserve"> </w:t>
                    </w:r>
                    <w:r>
                      <w:rPr>
                        <w:color w:val="BF0000"/>
                      </w:rPr>
                      <w:t>ETHICS</w:t>
                    </w:r>
                    <w:r>
                      <w:rPr>
                        <w:color w:val="BF0000"/>
                        <w:spacing w:val="-4"/>
                      </w:rPr>
                      <w:t xml:space="preserve"> </w:t>
                    </w:r>
                    <w:r>
                      <w:rPr>
                        <w:color w:val="BF0000"/>
                        <w:spacing w:val="-2"/>
                      </w:rPr>
                      <w:t>DOCUMENTS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772"/>
    <w:rsid w:val="000351FB"/>
    <w:rsid w:val="000B465E"/>
    <w:rsid w:val="000E5FD1"/>
    <w:rsid w:val="00136C69"/>
    <w:rsid w:val="001705FE"/>
    <w:rsid w:val="00192DC4"/>
    <w:rsid w:val="00193A22"/>
    <w:rsid w:val="001955FD"/>
    <w:rsid w:val="00257ED2"/>
    <w:rsid w:val="00260AAE"/>
    <w:rsid w:val="002B51C8"/>
    <w:rsid w:val="002D3F37"/>
    <w:rsid w:val="002E04D7"/>
    <w:rsid w:val="00306A47"/>
    <w:rsid w:val="003A0A82"/>
    <w:rsid w:val="003C7387"/>
    <w:rsid w:val="003E7A1A"/>
    <w:rsid w:val="00400E5C"/>
    <w:rsid w:val="00474D3B"/>
    <w:rsid w:val="00477EEF"/>
    <w:rsid w:val="00495D26"/>
    <w:rsid w:val="004C05FF"/>
    <w:rsid w:val="004D18D0"/>
    <w:rsid w:val="00516772"/>
    <w:rsid w:val="00542F1A"/>
    <w:rsid w:val="00573422"/>
    <w:rsid w:val="00686A20"/>
    <w:rsid w:val="006C2AF2"/>
    <w:rsid w:val="006E1FE7"/>
    <w:rsid w:val="006F6955"/>
    <w:rsid w:val="007464A4"/>
    <w:rsid w:val="00753405"/>
    <w:rsid w:val="0075412B"/>
    <w:rsid w:val="00795C6B"/>
    <w:rsid w:val="00812B90"/>
    <w:rsid w:val="00820DAB"/>
    <w:rsid w:val="008B0CCE"/>
    <w:rsid w:val="008C0DD3"/>
    <w:rsid w:val="00913422"/>
    <w:rsid w:val="00941BB1"/>
    <w:rsid w:val="00963911"/>
    <w:rsid w:val="009A06EA"/>
    <w:rsid w:val="009A6185"/>
    <w:rsid w:val="009B6D29"/>
    <w:rsid w:val="00A44A16"/>
    <w:rsid w:val="00AB579A"/>
    <w:rsid w:val="00AE4612"/>
    <w:rsid w:val="00B06368"/>
    <w:rsid w:val="00B11331"/>
    <w:rsid w:val="00B723A8"/>
    <w:rsid w:val="00B86F59"/>
    <w:rsid w:val="00BD4E0E"/>
    <w:rsid w:val="00C82E79"/>
    <w:rsid w:val="00CF06A9"/>
    <w:rsid w:val="00CF2579"/>
    <w:rsid w:val="00D15A4A"/>
    <w:rsid w:val="00D252AE"/>
    <w:rsid w:val="00DC4571"/>
    <w:rsid w:val="00DD2E24"/>
    <w:rsid w:val="00DD3095"/>
    <w:rsid w:val="00E4148B"/>
    <w:rsid w:val="00E65A11"/>
    <w:rsid w:val="00E86EE1"/>
    <w:rsid w:val="00ED58DA"/>
    <w:rsid w:val="00EE143B"/>
    <w:rsid w:val="00F019B6"/>
    <w:rsid w:val="00F02231"/>
    <w:rsid w:val="00F3501E"/>
    <w:rsid w:val="00F87EE8"/>
    <w:rsid w:val="00FB400C"/>
    <w:rsid w:val="00FB7816"/>
    <w:rsid w:val="27230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2C4B4D"/>
  <w15:docId w15:val="{2AD62E48-CEFC-4A79-811F-42ACCCE20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entury Gothic" w:eastAsia="Century Gothic" w:hAnsi="Century Gothic" w:cs="Century Gothi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styleId="Hyperlink">
    <w:name w:val="Hyperlink"/>
    <w:basedOn w:val="DefaultParagraphFont"/>
    <w:uiPriority w:val="99"/>
    <w:unhideWhenUsed/>
    <w:rsid w:val="00136C6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6C6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D3F3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asrm.org/practice-guidance/ethics-opinions/misconduct-in-third-party-art/?_t_tags=siteid%3a01216f06-3dc9-4ac9-96da-555740dd020c%2clanguage%3aen&amp;_t_hit.id=ASRM_Models_Pages_ContentPage/_45da0f32-33e5-4ab1-9d45-74c015d70caa_en&amp;_t_hit.pos=5" TargetMode="External"/><Relationship Id="rId18" Type="http://schemas.openxmlformats.org/officeDocument/2006/relationships/hyperlink" Target="https://www.asrm.org/practice-guidance/ethics-opinions/cross-border-reproductive-care-an-ethics-committee-opinion-2022/?_t_id=ajZ_PSZNSn1qHMcFvcALCA%3d%3d&amp;_t_uuid=wqhXHdbLRb2NZtfr6N7Lhw&amp;_t_q=cross-border&amp;_t_tags=siteid%3a01216f06-3dc9-4ac9-96da-555740dd020c%2clanguage%3aen%2candquerymatch&amp;_t_hit.id=ASRM_Models_Pages_ContentPage/_05515ea9-30b1-4b55-b067-d55b960d8fbc_en&amp;_t_hit.pos=1" TargetMode="External"/><Relationship Id="rId26" Type="http://schemas.openxmlformats.org/officeDocument/2006/relationships/hyperlink" Target="https://www.asrm.org/practice-guidance/ethics-opinions/disposition-of-unclaimed-embryos-an-ethics-committee-opinion-2021/?_t_id=ajZ_PSZNSn1qHMcFvcALCA%3d%3d&amp;_t_uuid=cat9YzYtTmKQ7NllcJSeBg&amp;_t_q=unclaimed&amp;_t_tags=siteid%3a01216f06-3dc9-4ac9-96da-555740dd020c%2clanguage%3aen%2candquerymatch&amp;_t_hit.id=ASRM_Models_Pages_ContentPage/_16812045-b184-47c7-9d09-b5b2ca0c4747_en&amp;_t_hit.pos=1" TargetMode="External"/><Relationship Id="rId39" Type="http://schemas.openxmlformats.org/officeDocument/2006/relationships/hyperlink" Target="https://www.asrm.org/practice-guidance/ethics-opinions/oocyte-or-embryo-donation-to-women-of-advanced-age/?_t_id=ajZ_PSZNSn1qHMcFvcALCA%3d%3d&amp;_t_uuid=kh5Lu4_USQSAQny6kd5XdQ&amp;_t_q=advanced+age&amp;_t_tags=siteid%3a01216f06-3dc9-4ac9-96da-555740dd020c%2clanguage%3aen%2candquerymatch&amp;_t_hit.id=ASRM_Models_Pages_ContentPage/_f7f592c6-c766-47ba-8370-3a2a470270fc_en&amp;_t_hit.pos=4" TargetMode="External"/><Relationship Id="rId21" Type="http://schemas.openxmlformats.org/officeDocument/2006/relationships/hyperlink" Target="https://www.asrm.org/practice-guidance/ethics-opinions/use-of-reproductive-technology-for-sex-selection-for-nonmedical-reasons-an-ethics-committee-opinion-2022/?_t_id=ajZ_PSZNSn1qHMcFvcALCA%3d%3d&amp;_t_uuid=46g47k_FT5C2ZUPio-COrw&amp;_t_q=sex+selection&amp;_t_tags=siteid%3a01216f06-3dc9-4ac9-96da-555740dd020c%2clanguage%3aen%2candquerymatch&amp;_t_hit.id=ASRM_Models_Pages_ContentPage/_03c9ca22-6b9e-4f88-a4a1-1a69cb63ae79_en&amp;_t_hit.pos=1" TargetMode="External"/><Relationship Id="rId34" Type="http://schemas.openxmlformats.org/officeDocument/2006/relationships/hyperlink" Target="https://www.asrm.org/practice-guidance/ethics-opinions/fertility-preservation-and-reproduction-in-patients-facing-gonadotoxic-therapies-an-ethics-committee-opinion--2018/?_t_id=ajZ_PSZNSn1qHMcFvcALCA%3d%3d&amp;_t_uuid=SNW6hsLeT_W-XxpuvmEQIw&amp;_t_q=preservation&amp;_t_tags=siteid%3a01216f06-3dc9-4ac9-96da-555740dd020c%2clanguage%3aen%2candquerymatch&amp;_t_hit.id=ASRM_Models_Pages_ContentPage/_f5d25d29-8adc-4560-ab8b-ce66db3d9992_en&amp;_t_hit.pos=3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americansocforreprodmed-my.sharepoint.com/:b:/g/personal/jgoldstein_asrm_org/EU7pZ1ClhgpLtLvkKJwaDCwBUF25MS76hD8pLHpr8uvqtw?e=XNBTCE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asrm.org/practice-guidance/ethics-opinions/consideration-of-the-gestational-carrier-an-ethics-committee-opinion-2023/?_t_tags=siteid%3a01216f06-3dc9-4ac9-96da-555740dd020c%2clanguage%3aen&amp;_t_hit.id=ASRM_Models_Pages_ContentPage/_55924f29-9156-4869-ac00-02a481117127_en&amp;_t_hit.pos=4" TargetMode="External"/><Relationship Id="rId20" Type="http://schemas.openxmlformats.org/officeDocument/2006/relationships/hyperlink" Target="https://www.asrm.org/practice-guidance/ethics-opinions/provision-of-fertility-services-for-women-at-increased-risk-of-complications-during-fertility-treatment-or-pregnancy-an-ethics-committee-opinion-2022/?_t_id=ajZ_PSZNSn1qHMcFvcALCA%3d%3d&amp;_t_uuid=NC9L2i-cRJegDhrCKkUlhg&amp;_t_q=increased+risk&amp;_t_tags=siteid%3a01216f06-3dc9-4ac9-96da-555740dd020c%2clanguage%3aen%2candquerymatch&amp;_t_hit.id=ASRM_Models_Pages_ContentPage/_90e27c51-2e5f-4b3d-8f88-4e8ccabef3e7_en&amp;_t_hit.pos=3" TargetMode="External"/><Relationship Id="rId29" Type="http://schemas.openxmlformats.org/officeDocument/2006/relationships/hyperlink" Target="https://www.asrm.org/practice-guidance/ethics-opinions/access-to-fertility-services-by-transgender-and-nonbinary-persons-an-ethics-committee-opinion-2021/?_t_id=ajZ_PSZNSn1qHMcFvcALCA%3d%3d&amp;_t_uuid=lVxTDTjxQkyBxDQ0aJLpvQ&amp;_t_q=transgender&amp;_t_tags=siteid%3a01216f06-3dc9-4ac9-96da-555740dd020c%2clanguage%3aen%2candquerymatch&amp;_t_hit.id=ASRM_Models_Pages_ContentPage/_68876244-14e8-4a6b-a077-a0988a34a560_en&amp;_t_hit.pos=1" TargetMode="External"/><Relationship Id="rId41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https://americansocforreprodmed-my.sharepoint.com/:b:/g/personal/jgoldstein_asrm_org/Ebn-8LObaaJOtk-MPVSvS7EBTp2ESMq3AXDyABUJ_6LGHw?e=owa98h" TargetMode="External"/><Relationship Id="rId11" Type="http://schemas.openxmlformats.org/officeDocument/2006/relationships/hyperlink" Target="https://www.asrm.org/practice-guidance/ethics-opinions/ethical-considerations-for-telemedical/?_t_tags=siteid%3a01216f06-3dc9-4ac9-96da-555740dd020c%2clanguage%3aen&amp;_t_hit.id=ASRM_Models_Pages_ContentPage/_c8138bfb-209d-400b-8773-085d2a1e31fd_en&amp;_t_hit.pos=4" TargetMode="External"/><Relationship Id="rId24" Type="http://schemas.openxmlformats.org/officeDocument/2006/relationships/hyperlink" Target="https://www.asrm.org/practice-guidance/ethics-opinions/financial-compensation-of-oocyte-donors-an-ethics-committee-opinion/?_t_id=ajZ_PSZNSn1qHMcFvcALCA%3d%3d&amp;_t_uuid=6ScLSciUSaqhuolXjgJYjw&amp;_t_q=financial+compensation&amp;_t_tags=siteid%3a01216f06-3dc9-4ac9-96da-555740dd020c%2clanguage%3aen%2candquerymatch&amp;_t_hit.id=ASRM_Models_Pages_ContentPage/_98baa829-2977-4c81-8781-b1845d7511a1_en&amp;_t_hit.pos=3" TargetMode="External"/><Relationship Id="rId32" Type="http://schemas.openxmlformats.org/officeDocument/2006/relationships/hyperlink" Target="https://www.asrm.org/practice-guidance/ethics-opinions/compassionate-transfer-patient-requests-for-embryo-transfer-for-nonreproductive-purposes-2019/?_t_id=ajZ_PSZNSn1qHMcFvcALCA%3d%3d&amp;_t_uuid=VtJ_TSeASZuO541MSMTWQg&amp;_t_q=compassionate&amp;_t_tags=siteid%3a01216f06-3dc9-4ac9-96da-555740dd020c%2clanguage%3aen%2candquerymatch&amp;_t_hit.id=ASRM_Models_Pages_ContentPage/_afeb0d86-bc28-4eb7-aa0f-047ce54a3e68_en&amp;_t_hit.pos=1" TargetMode="External"/><Relationship Id="rId37" Type="http://schemas.openxmlformats.org/officeDocument/2006/relationships/hyperlink" Target="https://www.asrm.org/practice-guidance/ethics-opinions/transferring-embryos-with-genetic-anomalies-detected-in-preimplantation-testing-an-ethics-committee-opinion-2018/?_t_id=ajZ_PSZNSn1qHMcFvcALCA%3d%3d&amp;_t_uuid=er133JtKQUG3OkhFRbovhw&amp;_t_q=known+anomaly&amp;_t_tags=siteid%3a01216f06-3dc9-4ac9-96da-555740dd020c%2clanguage%3aen%2candquerymatch&amp;_t_hit.id=ASRM_Models_Pages_ContentPage/_7375954b-6c51-4569-8033-2b0d85363d53_en&amp;_t_hit.pos=2" TargetMode="External"/><Relationship Id="rId40" Type="http://schemas.openxmlformats.org/officeDocument/2006/relationships/hyperlink" Target="https://www.asrm.org/practice-guidance/ethics-opinions/disclosure-of-medical-errors-involving-gametes-and-embryos-an-ethics-committee-opinion-2016/?_t_id=ajZ_PSZNSn1qHMcFvcALCA%3d%3d&amp;_t_uuid=Wn2hjG2HRLK-Q8VI6JaI3w&amp;_t_q=disclosure&amp;_t_tags=siteid%3a01216f06-3dc9-4ac9-96da-555740dd020c%2clanguage%3aen%2candquerymatch&amp;_t_hit.id=ASRM_Models_Pages_ContentPage/_946317fd-d9c4-44a0-8414-9307997b1aac_en&amp;_t_hit.pos=3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asrm.org/practice-guidance/ethics-opinions/defining-embryo-donation-an-ethics-committee-opinion-2023/?_t_tags=siteid%3a01216f06-3dc9-4ac9-96da-555740dd020c%2clanguage%3aen&amp;_t_hit.id=ASRM_Models_Pages_ContentPage/_b3687f6f-46e1-4adb-a004-f0e8244ef97a_en&amp;_t_hit.pos=3" TargetMode="External"/><Relationship Id="rId23" Type="http://schemas.openxmlformats.org/officeDocument/2006/relationships/hyperlink" Target="https://www.asrm.org/practice-guidance/ethics-opinions/ethical-issues-in-oocyte-banking-for-nonautologous-use-an-ethics-committee-opinion-2021/?_t_id=ajZ_PSZNSn1qHMcFvcALCA%3d%3d&amp;_t_uuid=9zJZ0V0BTIC5ZAHz6ZYwCg&amp;_t_q=nonautologous&amp;_t_tags=siteid%3a01216f06-3dc9-4ac9-96da-555740dd020c%2clanguage%3aen%2candquerymatch&amp;_t_hit.id=ASRM_Models_Pages_ContentPage/_b65efd10-6e38-462e-b3c7-c3b165c578f7_en&amp;_t_hit.pos=1" TargetMode="External"/><Relationship Id="rId28" Type="http://schemas.openxmlformats.org/officeDocument/2006/relationships/hyperlink" Target="https://www.asrm.org/practice-guidance/ethics-opinions/family-members-as-gamete-donors-or-gestational-carriers/?_t_id=ajZ_PSZNSn1qHMcFvcALCA%3d%3d&amp;_t_uuid=zxLddO1aSZirzsTffM4c8Q&amp;_t_q=family+members&amp;_t_tags=siteid%3a01216f06-3dc9-4ac9-96da-555740dd020c%2clanguage%3aen%2candquerymatch&amp;_t_hit.id=ASRM_Models_Pages_ContentPage/_c48f3af8-bef6-4ed0-a5cd-9da830d7bf52_en&amp;_t_hit.pos=1" TargetMode="External"/><Relationship Id="rId36" Type="http://schemas.openxmlformats.org/officeDocument/2006/relationships/hyperlink" Target="https://www.asrm.org/practice-guidance/ethics-opinions/posthumous-retrieval-and-use-of-gametes-or-embryos-an-ethics-committee-opinion-2018/?_t_id=ajZ_PSZNSn1qHMcFvcALCA%3d%3d&amp;_t_uuid=O7HdDkENTqWXuP2Yr7nLZA&amp;_t_q=posthumous&amp;_t_tags=siteid%3a01216f06-3dc9-4ac9-96da-555740dd020c%2clanguage%3aen%2candquerymatch&amp;_t_hit.id=ASRM_Models_Pages_ContentPage/_c2ca5ab9-7ec8-4c84-8a01-7e23a7d00dc8_en&amp;_t_hit.pos=1" TargetMode="External"/><Relationship Id="rId10" Type="http://schemas.openxmlformats.org/officeDocument/2006/relationships/hyperlink" Target="https://www.asrm.org/practice-guidance/ethics-opinions/ethical-obligations-in-fertility-treatment/?_t_tags=siteid%3a01216f06-3dc9-4ac9-96da-555740dd020c%2clanguage%3aen&amp;_t_hit.id=ASRM_Models_Pages_ContentPage/_8e85a7bb-8d20-4e42-9e06-e6c78abefd93_en&amp;_t_hit.pos=3" TargetMode="External"/><Relationship Id="rId19" Type="http://schemas.openxmlformats.org/officeDocument/2006/relationships/hyperlink" Target="https://www.asrm.org/practice-guidance/ethics-opinions/reproductive-and-infertility-care-in-times-of-public-health-crises-an-ethics-committee-opinion-2022/?_t_id=ajZ_PSZNSn1qHMcFvcALCA%3d%3d&amp;_t_uuid=mr9RonYsQPqPu8iaIWkPkA&amp;_t_q=crisis&amp;_t_tags=siteid%3a01216f06-3dc9-4ac9-96da-555740dd020c%2clanguage%3aen%2candquerymatch&amp;_t_hit.id=ASRM_Models_Pages_ContentPage/_994da16a-908f-4471-8d37-44e30354e03b_en&amp;_t_hit.pos=1" TargetMode="External"/><Relationship Id="rId31" Type="http://schemas.openxmlformats.org/officeDocument/2006/relationships/hyperlink" Target="https://www.asrm.org/practice-guidance/ethics-opinions/ethics-in-embryo-research-a-position-statement-by-the-asrm-ethics-in-embryo-research-task-force-and-the-asrm-ethics-committee-2020/?_t_id=ajZ_PSZNSn1qHMcFvcALCA%3d%3d&amp;_t_uuid=mtu6NwVhTpKi4JyGT3Tziw&amp;_t_q=ethics+in+embryo+research&amp;_t_tags=siteid%3a01216f06-3dc9-4ac9-96da-555740dd020c%2clanguage%3aen%2candquerymatch&amp;_t_hit.id=ASRM_Models_Pages_ContentPage/_656ad0be-c35f-4c47-af7f-f57cf6880adb_en&amp;_t_hit.pos=25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asrm.org/practice-guidance/ethics-opinions/planned-oocyte-cryopreservation/?_t_tags=siteid%3a01216f06-3dc9-4ac9-96da-555740dd020c%2clanguage%3aen&amp;_t_hit.id=ASRM_Models_Pages_ContentPage/_0fc2f8c6-aabf-4fe4-82e7-955004f9c96a_en&amp;_t_hit.pos=2" TargetMode="External"/><Relationship Id="rId14" Type="http://schemas.openxmlformats.org/officeDocument/2006/relationships/hyperlink" Target="https://www.asrm.org/practice-guidance/ethics-opinions/informed-consent-in-assisted-reproduction-an-ethics-committee-opinion-2023/?_t_tags=siteid%3a01216f06-3dc9-4ac9-96da-555740dd020c%2clanguage%3aen&amp;_t_hit.id=ASRM_Models_Pages_ContentPage/_2b1141b9-f20d-4a97-9d13-53fe15058753_en&amp;_t_hit.pos=2" TargetMode="External"/><Relationship Id="rId22" Type="http://schemas.openxmlformats.org/officeDocument/2006/relationships/hyperlink" Target="https://www.asrm.org/practice-guidance/ethics-opinions/human-immunodeciency-virus-and-infertility-treatment-an-ethics-committee-opinion-2021/?_t_id=ajZ_PSZNSn1qHMcFvcALCA%3d%3d&amp;_t_uuid=IQ7HByIpQLWH6DmVaIRHXQ&amp;_t_q=human&amp;_t_tags=siteid%3a01216f06-3dc9-4ac9-96da-555740dd020c%2clanguage%3aen%2candquerymatch&amp;_t_hit.id=ASRM_Models_Pages_ContentPage/_3e033a13-b945-4aaa-9c5b-ed622248d51d_en&amp;_t_hit.pos=1" TargetMode="External"/><Relationship Id="rId27" Type="http://schemas.openxmlformats.org/officeDocument/2006/relationships/hyperlink" Target="https://www.asrm.org/practice-guidance/ethics-opinions/access-to-fertility-treatment-irrespective-of-marital-status-sexual-orientation-or-gender-identity-an-ethics-committee-opinion-2021/?_t_id=ajZ_PSZNSn1qHMcFvcALCA%3d%3d&amp;_t_uuid=Z1i0YCTwTGOm4g8KzWGJsQ&amp;_t_q=access+to+fertility&amp;_t_tags=siteid%3a01216f06-3dc9-4ac9-96da-555740dd020c%2clanguage%3aen%2candquerymatch&amp;_t_hit.id=ASRM_Models_Pages_ContentPage/_e488229b-1f6a-41fa-a57f-731b7f362817_en&amp;_t_hit.pos=4" TargetMode="External"/><Relationship Id="rId30" Type="http://schemas.openxmlformats.org/officeDocument/2006/relationships/hyperlink" Target="https://www.asrm.org/practice-guidance/ethics-opinions/moving-innovation-to-practice-an-ethics-committee-opinion-2021/?_t_id=ajZ_PSZNSn1qHMcFvcALCA%3d%3d&amp;_t_uuid=TI1llexwTUKHqm_fJgu_aQ&amp;_t_q=innovation&amp;_t_tags=siteid%3a01216f06-3dc9-4ac9-96da-555740dd020c%2clanguage%3aen%2candquerymatch&amp;_t_hit.id=ASRM_Models_Pages_ContentPage/_59573c13-d570-4f00-bef9-c4e9003cbf62_en&amp;_t_hit.pos=1" TargetMode="External"/><Relationship Id="rId35" Type="http://schemas.openxmlformats.org/officeDocument/2006/relationships/hyperlink" Target="https://www.asrm.org/practice-guidance/ethics-opinions/informing-offspring-of-their-conception-by-gamete-or-embryo-donation-an-ethics-committee-opinion-2018/?_t_id=ajZ_PSZNSn1qHMcFvcALCA%3d%3d&amp;_t_uuid=TT-DpwcKRxGWrzluTBk1LQ&amp;_t_q=offspring&amp;_t_tags=siteid%3a01216f06-3dc9-4ac9-96da-555740dd020c%2clanguage%3aen%2candquerymatch&amp;_t_hit.id=ASRM_Models_Pages_ContentPage/_06791f18-0695-4f27-8018-75bc9e7194d2_en&amp;_t_hit.pos=4" TargetMode="External"/><Relationship Id="rId43" Type="http://schemas.openxmlformats.org/officeDocument/2006/relationships/theme" Target="theme/theme1.xml"/><Relationship Id="rId8" Type="http://schemas.openxmlformats.org/officeDocument/2006/relationships/hyperlink" Target="https://www.asrm.org/practice-guidance/ethics-opinions/family-members-as-gamete-donors-or-gestational-carriers/?_t_tags=siteid%3a01216f06-3dc9-4ac9-96da-555740dd020c%2clanguage%3aen&amp;_t_hit.id=ASRM_Models_Pages_ContentPage/_c48f3af8-bef6-4ed0-a5cd-9da830d7bf52_en&amp;_t_hit.pos=1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asrm.org/practice-guidance/ethics-opinions/financial-risk-sharing-or-refund-programs-in-assisted-reproduction-an-ethics-committee-opinion-2016/?_t_tags=siteid%3a01216f06-3dc9-4ac9-96da-555740dd020c%2clanguage%3aen&amp;_t_hit.id=ASRM_Models_Pages_ContentPage/_eeb270ce-6522-4bb9-9dbf-733d96cff9c6_en&amp;_t_hit.pos=2" TargetMode="External"/><Relationship Id="rId17" Type="http://schemas.openxmlformats.org/officeDocument/2006/relationships/hyperlink" Target="https://www.asrm.org/practice-guidance/ethics-opinions/updated-terminology-for-gamete-and-embryo-donors-directed-identied-to-replace-known-and-nonidentied-to-replace-anonymous-a-committee-opinion-2002/?_t_id=ajZ_PSZNSn1qHMcFvcALCA%3d%3d&amp;_t_uuid=3rB2CNJGQvaysAY0kRTRcg&amp;_t_q=known&amp;_t_tags=siteid%3a01216f06-3dc9-4ac9-96da-555740dd020c%2clanguage%3aen%2candquerymatch&amp;_t_hit.id=ASRM_Models_Pages_ContentPage/_742d1fb7-e451-4ff3-afe5-793a81c7ac08_en&amp;_t_hit.pos=1" TargetMode="External"/><Relationship Id="rId25" Type="http://schemas.openxmlformats.org/officeDocument/2006/relationships/hyperlink" Target="https://www.asrm.org/practice-guidance/ethics-opinions/disparities-in-access-to-effective-treatment-for-infertility-in-the-united-states-an-ethics-committee-opinion-2021/?_t_id=ajZ_PSZNSn1qHMcFvcALCA%3d%3d&amp;_t_uuid=q9Rrf9JDRRekiQy9_HQ6Qw&amp;_t_q=disparities&amp;_t_tags=siteid%3a01216f06-3dc9-4ac9-96da-555740dd020c%2clanguage%3aen%2candquerymatch&amp;_t_hit.id=ASRM_Models_Pages_ContentPage/_659bcfba-203a-44a0-bd92-999f81163e65_en&amp;_t_hit.pos=2" TargetMode="External"/><Relationship Id="rId33" Type="http://schemas.openxmlformats.org/officeDocument/2006/relationships/hyperlink" Target="https://www.asrm.org/practice-guidance/ethics-opinions/interests-obligations-and-rights-in-gamete-and-embryo-donation-an-ethics-committee-opinion-2019/?_t_id=ajZ_PSZNSn1qHMcFvcALCA%3d%3d&amp;_t_uuid=P4VPYR-QRte-DC0WCAeuvA&amp;_t_q=interests&amp;_t_tags=siteid%3a01216f06-3dc9-4ac9-96da-555740dd020c%2clanguage%3aen%2candquerymatch&amp;_t_hit.id=ASRM_Models_Pages_ContentPage/_14f73963-de3d-4161-b831-1936afdf8d20_en&amp;_t_hit.pos=2" TargetMode="External"/><Relationship Id="rId38" Type="http://schemas.openxmlformats.org/officeDocument/2006/relationships/hyperlink" Target="https://www.asrm.org/practice-guidance/ethics-opinions/child-rearing-ability-and-the-provision-of-fertility-services-an-ethics-committee-opinion-2017/?_t_id=ajZ_PSZNSn1qHMcFvcALCA%3d%3d&amp;_t_uuid=nOUqgZmOQQ-9-ipCSg1aiw&amp;_t_q=child-rearing&amp;_t_tags=siteid%3a01216f06-3dc9-4ac9-96da-555740dd020c%2clanguage%3aen%2candquerymatch&amp;_t_hit.id=ASRM_Models_Pages_ContentPage/_ed37a2a9-8e50-48ff-81a2-e7886381111a_en&amp;_t_hit.pos=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560</Words>
  <Characters>3375</Characters>
  <Application>Microsoft Office Word</Application>
  <DocSecurity>0</DocSecurity>
  <Lines>134</Lines>
  <Paragraphs>109</Paragraphs>
  <ScaleCrop>false</ScaleCrop>
  <Company/>
  <LinksUpToDate>false</LinksUpToDate>
  <CharactersWithSpaces>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Current Ethics Committee docs 10-27-2023</dc:title>
  <dc:creator>Jessica Goldstein</dc:creator>
  <cp:lastModifiedBy>Jessica Goldstein</cp:lastModifiedBy>
  <cp:revision>7</cp:revision>
  <dcterms:created xsi:type="dcterms:W3CDTF">2024-10-30T19:44:00Z</dcterms:created>
  <dcterms:modified xsi:type="dcterms:W3CDTF">2024-10-30T19:49:00Z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2023-11-02T00:00:00Z</vt:filetime>
  </property>
  <property fmtid="{D5CDD505-2E9C-101B-9397-08002B2CF9AE}" pid="3" name="LastSaved">
    <vt:filetime>2024-06-19T00:00:00Z</vt:filetime>
  </property>
  <property fmtid="{D5CDD505-2E9C-101B-9397-08002B2CF9AE}" pid="4" name="Producer">
    <vt:lpwstr>Microsoft: Print To PDF</vt:lpwstr>
  </property>
  <property fmtid="{D5CDD505-2E9C-101B-9397-08002B2CF9AE}" pid="5" name="GrammarlyDocumentId">
    <vt:lpwstr>2019eb22a6300750f1f08ca3e2a91ec71cf8ec13ce0c49f2c55fb56626e265e4</vt:lpwstr>
  </property>
</Properties>
</file>